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EB" w:rsidRPr="00DD58C9" w:rsidRDefault="00E525EB" w:rsidP="00E525EB">
      <w:pPr>
        <w:jc w:val="both"/>
        <w:rPr>
          <w:rFonts w:ascii="Arial" w:hAnsi="Arial" w:cs="Arial"/>
          <w:b/>
          <w:sz w:val="20"/>
        </w:rPr>
      </w:pPr>
      <w:bookmarkStart w:id="0" w:name="_GoBack"/>
      <w:bookmarkEnd w:id="0"/>
      <w:r w:rsidRPr="00DD58C9">
        <w:rPr>
          <w:rFonts w:ascii="Arial" w:hAnsi="Arial" w:cs="Arial"/>
          <w:b/>
          <w:sz w:val="20"/>
        </w:rPr>
        <w:t>Перечень документов, прилагаемый к заявке на заключение договора о подключении</w:t>
      </w:r>
      <w:r>
        <w:rPr>
          <w:rFonts w:ascii="Arial" w:hAnsi="Arial" w:cs="Arial"/>
          <w:b/>
          <w:sz w:val="20"/>
        </w:rPr>
        <w:t>: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копии учредительных документов, а также документы, подтверждающие полномочия лица, подписавшего заявление;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нотариально заверенные копии правоустанавливающих документов на земельный участок;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ситуационный план расположения объекта с привязкой к территории населенного пункта;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84FD1">
        <w:rPr>
          <w:rFonts w:ascii="Arial" w:hAnsi="Arial" w:cs="Arial"/>
        </w:rPr>
        <w:t>информация о сроках строительства (реконструкции) и ввода в эксплуатацию строящегося (реконструируемого) объекта;</w:t>
      </w:r>
    </w:p>
    <w:p w:rsidR="00E525EB" w:rsidRPr="00984FD1" w:rsidRDefault="00E525EB" w:rsidP="00E525EB">
      <w:pPr>
        <w:pStyle w:val="a3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proofErr w:type="gramStart"/>
      <w:r w:rsidRPr="00984FD1">
        <w:rPr>
          <w:rFonts w:ascii="Arial" w:hAnsi="Arial" w:cs="Arial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  <w:proofErr w:type="gramEnd"/>
    </w:p>
    <w:p w:rsidR="00E525EB" w:rsidRPr="00E525EB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составе и свойствах сточных вод, намеченных к отведению в централизованную систему водоотведения;</w:t>
      </w:r>
    </w:p>
    <w:p w:rsidR="00954937" w:rsidRDefault="00E525EB" w:rsidP="00E525EB">
      <w:pPr>
        <w:pStyle w:val="a3"/>
        <w:numPr>
          <w:ilvl w:val="0"/>
          <w:numId w:val="1"/>
        </w:numPr>
        <w:ind w:left="284" w:hanging="284"/>
        <w:jc w:val="both"/>
      </w:pPr>
      <w:r w:rsidRPr="00E525EB">
        <w:rPr>
          <w:rFonts w:ascii="Arial" w:hAnsi="Arial" w:cs="Arial"/>
        </w:rPr>
        <w:t>сведения о назначении объекта, высоте и об этажности зданий, строений, сооружений.</w:t>
      </w:r>
    </w:p>
    <w:sectPr w:rsidR="0095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A3C1D"/>
    <w:multiLevelType w:val="hybridMultilevel"/>
    <w:tmpl w:val="C45A2E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EB"/>
    <w:rsid w:val="005C30C3"/>
    <w:rsid w:val="00954937"/>
    <w:rsid w:val="00E5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"РВК-Воронеж"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Матюшкина Наталья Евгеньевна</cp:lastModifiedBy>
  <cp:revision>2</cp:revision>
  <dcterms:created xsi:type="dcterms:W3CDTF">2023-02-21T08:58:00Z</dcterms:created>
  <dcterms:modified xsi:type="dcterms:W3CDTF">2023-02-21T08:58:00Z</dcterms:modified>
</cp:coreProperties>
</file>