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B9" w:rsidRDefault="00AA3FB9" w:rsidP="002D736D">
      <w:pPr>
        <w:tabs>
          <w:tab w:val="left" w:pos="6237"/>
        </w:tabs>
        <w:ind w:left="6237"/>
      </w:pPr>
      <w:bookmarkStart w:id="0" w:name="_GoBack"/>
      <w:bookmarkEnd w:id="0"/>
      <w:r>
        <w:t>УТВЕРЖДЕН</w:t>
      </w:r>
    </w:p>
    <w:p w:rsidR="00AA3FB9" w:rsidRDefault="00AA3FB9" w:rsidP="002D736D">
      <w:pPr>
        <w:tabs>
          <w:tab w:val="left" w:pos="6237"/>
        </w:tabs>
        <w:ind w:left="6237"/>
      </w:pPr>
      <w:r>
        <w:t>Приказом Генерального директора</w:t>
      </w:r>
    </w:p>
    <w:p w:rsidR="00AA3FB9" w:rsidRDefault="00AA3FB9" w:rsidP="002D736D">
      <w:pPr>
        <w:tabs>
          <w:tab w:val="left" w:pos="6237"/>
        </w:tabs>
        <w:ind w:left="6237"/>
      </w:pPr>
      <w:r>
        <w:t xml:space="preserve">от </w:t>
      </w:r>
      <w:r w:rsidRPr="005B729D">
        <w:t>«</w:t>
      </w:r>
      <w:r w:rsidR="002231BE">
        <w:t>15</w:t>
      </w:r>
      <w:r w:rsidRPr="005B729D">
        <w:t>»</w:t>
      </w:r>
      <w:r>
        <w:t xml:space="preserve"> </w:t>
      </w:r>
      <w:r w:rsidR="002231BE">
        <w:t>апреля</w:t>
      </w:r>
      <w:r w:rsidRPr="00247B09">
        <w:t xml:space="preserve"> </w:t>
      </w:r>
      <w:r w:rsidR="002231BE">
        <w:t xml:space="preserve">2014 </w:t>
      </w:r>
      <w:r w:rsidRPr="00247B09">
        <w:t>г</w:t>
      </w:r>
      <w:r>
        <w:t>ода</w:t>
      </w:r>
      <w:r w:rsidRPr="00247B09">
        <w:t xml:space="preserve"> №</w:t>
      </w:r>
      <w:r>
        <w:t xml:space="preserve"> </w:t>
      </w:r>
      <w:r w:rsidR="002231BE">
        <w:t>140</w:t>
      </w:r>
    </w:p>
    <w:p w:rsidR="00AA3FB9" w:rsidRDefault="00AA3FB9" w:rsidP="002D736D">
      <w:pPr>
        <w:tabs>
          <w:tab w:val="left" w:pos="6237"/>
        </w:tabs>
        <w:ind w:left="6237"/>
      </w:pPr>
      <w:r w:rsidRPr="00247B09">
        <w:t>Дата введения</w:t>
      </w:r>
    </w:p>
    <w:p w:rsidR="00AA3FB9" w:rsidRPr="00247B09" w:rsidRDefault="002231BE" w:rsidP="002D736D">
      <w:pPr>
        <w:ind w:left="6237"/>
        <w:rPr>
          <w:sz w:val="28"/>
          <w:szCs w:val="28"/>
        </w:rPr>
      </w:pPr>
      <w:r w:rsidRPr="005B729D">
        <w:t>«</w:t>
      </w:r>
      <w:r>
        <w:t>15</w:t>
      </w:r>
      <w:r w:rsidRPr="005B729D">
        <w:t>»</w:t>
      </w:r>
      <w:r>
        <w:t xml:space="preserve"> апреля</w:t>
      </w:r>
      <w:r w:rsidRPr="00247B09">
        <w:t xml:space="preserve"> </w:t>
      </w:r>
      <w:r>
        <w:t xml:space="preserve">2014 </w:t>
      </w:r>
      <w:r w:rsidRPr="00247B09">
        <w:t>г</w:t>
      </w:r>
      <w:r>
        <w:t>ода</w:t>
      </w:r>
    </w:p>
    <w:p w:rsidR="00AA3FB9" w:rsidRDefault="00AA3FB9" w:rsidP="00E00B57"/>
    <w:p w:rsidR="000067A3" w:rsidRPr="00247B09" w:rsidRDefault="000067A3" w:rsidP="00E00B57"/>
    <w:p w:rsidR="00AA3FB9" w:rsidRDefault="00AA3FB9" w:rsidP="00DB19FE">
      <w:pPr>
        <w:tabs>
          <w:tab w:val="left" w:pos="4170"/>
        </w:tabs>
        <w:jc w:val="center"/>
      </w:pPr>
      <w:r w:rsidRPr="00247B09">
        <w:t xml:space="preserve">РЕГЛАМЕНТ </w:t>
      </w:r>
    </w:p>
    <w:p w:rsidR="00AA3FB9" w:rsidRPr="00247B09" w:rsidRDefault="00AA3FB9" w:rsidP="00DB19FE">
      <w:pPr>
        <w:tabs>
          <w:tab w:val="left" w:pos="4170"/>
        </w:tabs>
        <w:jc w:val="center"/>
      </w:pPr>
      <w:r w:rsidRPr="00247B09">
        <w:t xml:space="preserve">ОБЩЕСТВА С ОГРАНИЧЕННОЙ ОТВЕТСТВЕННОСТЬЮ </w:t>
      </w:r>
    </w:p>
    <w:p w:rsidR="00CF18EE" w:rsidRDefault="00CF18EE" w:rsidP="00CF18EE">
      <w:pPr>
        <w:tabs>
          <w:tab w:val="left" w:pos="709"/>
        </w:tabs>
        <w:jc w:val="center"/>
      </w:pPr>
    </w:p>
    <w:p w:rsidR="00CF18EE" w:rsidRDefault="00CF18EE" w:rsidP="00CF18EE">
      <w:pPr>
        <w:tabs>
          <w:tab w:val="left" w:pos="709"/>
        </w:tabs>
        <w:jc w:val="center"/>
        <w:rPr>
          <w:lang w:val="en-US"/>
        </w:rPr>
      </w:pPr>
      <w:r>
        <w:rPr>
          <w:lang w:val="en-US"/>
        </w:rPr>
        <w:t>(</w:t>
      </w:r>
      <w:r>
        <w:t>ООО</w:t>
      </w:r>
      <w:r>
        <w:rPr>
          <w:lang w:val="en-US"/>
        </w:rPr>
        <w:t xml:space="preserve"> «</w:t>
      </w:r>
      <w:r>
        <w:t>РВК</w:t>
      </w:r>
      <w:r w:rsidRPr="000225BA">
        <w:rPr>
          <w:lang w:val="en-US"/>
        </w:rPr>
        <w:t>-</w:t>
      </w:r>
      <w:r>
        <w:t>Воронеж</w:t>
      </w:r>
      <w:r>
        <w:rPr>
          <w:lang w:val="en-US"/>
        </w:rPr>
        <w:t>»)</w:t>
      </w:r>
    </w:p>
    <w:p w:rsidR="00CF18EE" w:rsidRDefault="00CF18EE" w:rsidP="00CF18EE">
      <w:pPr>
        <w:tabs>
          <w:tab w:val="left" w:pos="709"/>
        </w:tabs>
        <w:jc w:val="center"/>
        <w:rPr>
          <w:lang w:val="en-US"/>
        </w:rPr>
      </w:pPr>
      <w:r>
        <w:rPr>
          <w:lang w:val="en-US"/>
        </w:rPr>
        <w:t>L</w:t>
      </w:r>
      <w:r w:rsidRPr="000225BA">
        <w:rPr>
          <w:lang w:val="en-US"/>
        </w:rPr>
        <w:t xml:space="preserve">imited </w:t>
      </w:r>
      <w:r>
        <w:rPr>
          <w:lang w:val="en-US"/>
        </w:rPr>
        <w:t>L</w:t>
      </w:r>
      <w:r w:rsidRPr="000225BA">
        <w:rPr>
          <w:lang w:val="en-US"/>
        </w:rPr>
        <w:t xml:space="preserve">iability </w:t>
      </w:r>
      <w:r>
        <w:rPr>
          <w:lang w:val="en-US"/>
        </w:rPr>
        <w:t>C</w:t>
      </w:r>
      <w:r w:rsidRPr="000225BA">
        <w:rPr>
          <w:lang w:val="en-US"/>
        </w:rPr>
        <w:t xml:space="preserve">ompany </w:t>
      </w:r>
      <w:r>
        <w:rPr>
          <w:lang w:val="en-US"/>
        </w:rPr>
        <w:t>«RVK-Voronezh» (LLC «RVK-Voronezh»)</w:t>
      </w:r>
    </w:p>
    <w:p w:rsidR="00AA3FB9" w:rsidRPr="00CF18EE" w:rsidRDefault="00AA3FB9" w:rsidP="00DB19FE">
      <w:pPr>
        <w:tabs>
          <w:tab w:val="left" w:pos="4170"/>
        </w:tabs>
        <w:jc w:val="center"/>
        <w:rPr>
          <w:lang w:val="en-US"/>
        </w:rPr>
      </w:pPr>
    </w:p>
    <w:p w:rsidR="00AA3FB9" w:rsidRPr="00247B09" w:rsidRDefault="00AA3FB9" w:rsidP="00DB19FE">
      <w:pPr>
        <w:tabs>
          <w:tab w:val="left" w:pos="4170"/>
        </w:tabs>
        <w:jc w:val="center"/>
      </w:pPr>
      <w:r w:rsidRPr="00247B09">
        <w:t>ИНТЕГРИРОВАННАЯ СИСТЕМА МЕНЕДЖМЕНТА</w:t>
      </w:r>
    </w:p>
    <w:p w:rsidR="00AA3FB9" w:rsidRPr="00247B09" w:rsidRDefault="00AA3FB9" w:rsidP="00DB19FE">
      <w:pPr>
        <w:tabs>
          <w:tab w:val="left" w:pos="4170"/>
        </w:tabs>
        <w:jc w:val="center"/>
      </w:pPr>
      <w:r w:rsidRPr="00247B09">
        <w:rPr>
          <w:lang w:val="en-US"/>
        </w:rPr>
        <w:t>INTEGRATED</w:t>
      </w:r>
      <w:r w:rsidRPr="00247B09">
        <w:t xml:space="preserve"> </w:t>
      </w:r>
      <w:r w:rsidRPr="00247B09">
        <w:rPr>
          <w:lang w:val="en-US"/>
        </w:rPr>
        <w:t>MANAGEMENT</w:t>
      </w:r>
      <w:r w:rsidRPr="00247B09">
        <w:t xml:space="preserve"> </w:t>
      </w:r>
      <w:r w:rsidRPr="00247B09">
        <w:rPr>
          <w:lang w:val="en-US"/>
        </w:rPr>
        <w:t>SYSTEM</w:t>
      </w:r>
    </w:p>
    <w:p w:rsidR="00AA3FB9" w:rsidRDefault="00AA3FB9" w:rsidP="00DB19FE">
      <w:pPr>
        <w:tabs>
          <w:tab w:val="left" w:pos="4170"/>
        </w:tabs>
        <w:jc w:val="center"/>
        <w:rPr>
          <w:b/>
        </w:rPr>
      </w:pPr>
    </w:p>
    <w:p w:rsidR="00AA3FB9" w:rsidRPr="00247B09" w:rsidRDefault="00AA3FB9" w:rsidP="00DB19FE">
      <w:pPr>
        <w:tabs>
          <w:tab w:val="left" w:pos="4170"/>
        </w:tabs>
        <w:jc w:val="center"/>
      </w:pPr>
      <w:r w:rsidRPr="00247B09">
        <w:t>ПОРЯДОК</w:t>
      </w:r>
    </w:p>
    <w:p w:rsidR="00AA3FB9" w:rsidRPr="00D24B6C" w:rsidRDefault="004342E0" w:rsidP="00DB19FE">
      <w:pPr>
        <w:tabs>
          <w:tab w:val="left" w:pos="4170"/>
        </w:tabs>
        <w:jc w:val="center"/>
      </w:pPr>
      <w:r>
        <w:t xml:space="preserve">РАЗРАБОТКИ И </w:t>
      </w:r>
      <w:r w:rsidR="00AA3FB9" w:rsidRPr="00247B09">
        <w:t>ПРЕДОСТАВЛЕНИЯ ТЕХНИЧЕСКИХ УСЛОВИЙ</w:t>
      </w:r>
      <w:r w:rsidR="00E12500">
        <w:t>,</w:t>
      </w:r>
      <w:r w:rsidR="00AA3FB9" w:rsidRPr="00247B09">
        <w:t xml:space="preserve"> УСЛОВИЙ ПОДКЛЮЧЕНИЯ </w:t>
      </w:r>
      <w:r w:rsidR="00E12500">
        <w:t xml:space="preserve">И ДОГОВОРОВ </w:t>
      </w:r>
      <w:r w:rsidR="000067A3">
        <w:t>О</w:t>
      </w:r>
      <w:r w:rsidR="00E12500">
        <w:t xml:space="preserve"> ПОДКЛЮЧЕНИ</w:t>
      </w:r>
      <w:r w:rsidR="000067A3">
        <w:t>И</w:t>
      </w:r>
      <w:r w:rsidR="00E12500">
        <w:t xml:space="preserve"> </w:t>
      </w:r>
      <w:r>
        <w:t>(</w:t>
      </w:r>
      <w:r w:rsidR="00164A37">
        <w:t>ТЕХНОЛОГИЧЕСКО</w:t>
      </w:r>
      <w:r w:rsidR="000067A3">
        <w:t>М</w:t>
      </w:r>
      <w:r w:rsidR="00E12500">
        <w:t xml:space="preserve"> ПРИСОЕДИНЕНИ</w:t>
      </w:r>
      <w:r w:rsidR="000067A3">
        <w:t>И</w:t>
      </w:r>
      <w:r w:rsidR="00164A37">
        <w:t xml:space="preserve">) </w:t>
      </w:r>
      <w:r w:rsidR="00AA3FB9" w:rsidRPr="00247B09">
        <w:t>ОБЪЕКТОВ</w:t>
      </w:r>
      <w:r w:rsidR="00164A37">
        <w:t xml:space="preserve"> </w:t>
      </w:r>
      <w:r w:rsidR="00AA3FB9" w:rsidRPr="00247B09">
        <w:t>К СЕТЯМ ВОДОСНАБЖЕНИЯ И ВОДООТВЕДЕНИЯ</w:t>
      </w:r>
    </w:p>
    <w:p w:rsidR="009122DA" w:rsidRDefault="009122DA" w:rsidP="00ED778C">
      <w:pPr>
        <w:tabs>
          <w:tab w:val="left" w:pos="4170"/>
        </w:tabs>
        <w:jc w:val="center"/>
      </w:pPr>
    </w:p>
    <w:p w:rsidR="002231BE" w:rsidRPr="002231BE" w:rsidRDefault="002231BE" w:rsidP="002231BE">
      <w:pPr>
        <w:jc w:val="center"/>
        <w:rPr>
          <w:color w:val="000000"/>
        </w:rPr>
      </w:pPr>
      <w:r>
        <w:rPr>
          <w:color w:val="000000"/>
        </w:rPr>
        <w:t>5.2-</w:t>
      </w:r>
      <w:r>
        <w:rPr>
          <w:color w:val="000000"/>
          <w:lang w:val="en-US"/>
        </w:rPr>
        <w:t>II</w:t>
      </w:r>
      <w:r w:rsidRPr="002231BE">
        <w:rPr>
          <w:color w:val="000000"/>
        </w:rPr>
        <w:t>-81</w:t>
      </w:r>
    </w:p>
    <w:p w:rsidR="009E545C" w:rsidRDefault="002231BE" w:rsidP="00ED778C">
      <w:pPr>
        <w:tabs>
          <w:tab w:val="left" w:pos="4170"/>
        </w:tabs>
        <w:jc w:val="center"/>
      </w:pPr>
      <w:r>
        <w:t>(в редакции приказа от 30.04.2014 № 158</w:t>
      </w:r>
      <w:r w:rsidR="009E545C" w:rsidRPr="009E545C">
        <w:t>;</w:t>
      </w:r>
    </w:p>
    <w:p w:rsidR="00CF18EE" w:rsidRDefault="009E545C" w:rsidP="00ED778C">
      <w:pPr>
        <w:tabs>
          <w:tab w:val="left" w:pos="4170"/>
        </w:tabs>
        <w:jc w:val="center"/>
      </w:pPr>
      <w:r>
        <w:t xml:space="preserve">                    приказа от 25.07.2014 № 267</w:t>
      </w:r>
      <w:r w:rsidR="002231BE">
        <w:t>)</w:t>
      </w:r>
    </w:p>
    <w:p w:rsidR="009D66F8" w:rsidRDefault="009D66F8" w:rsidP="00ED778C">
      <w:pPr>
        <w:tabs>
          <w:tab w:val="left" w:pos="4170"/>
        </w:tabs>
        <w:jc w:val="center"/>
      </w:pPr>
    </w:p>
    <w:p w:rsidR="00AA3FB9" w:rsidRDefault="00AA3FB9" w:rsidP="00B31756">
      <w:pPr>
        <w:pStyle w:val="a7"/>
        <w:tabs>
          <w:tab w:val="clear" w:pos="1134"/>
          <w:tab w:val="num" w:pos="-10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15C4A">
        <w:rPr>
          <w:rFonts w:ascii="Times New Roman" w:hAnsi="Times New Roman"/>
          <w:sz w:val="24"/>
          <w:szCs w:val="24"/>
        </w:rPr>
        <w:t>ПРЕДИСЛОВИЕ</w:t>
      </w:r>
    </w:p>
    <w:p w:rsidR="00ED778C" w:rsidRDefault="00ED778C" w:rsidP="00B31756">
      <w:pPr>
        <w:pStyle w:val="a7"/>
        <w:tabs>
          <w:tab w:val="clear" w:pos="1134"/>
          <w:tab w:val="num" w:pos="-10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AA3FB9" w:rsidRPr="005314A5" w:rsidRDefault="00AA3FB9" w:rsidP="00DB19FE">
      <w:pPr>
        <w:widowControl w:val="0"/>
        <w:ind w:right="-1" w:firstLine="709"/>
        <w:jc w:val="both"/>
      </w:pPr>
      <w:r w:rsidRPr="005314A5">
        <w:t xml:space="preserve">Регламент разработан </w:t>
      </w:r>
      <w:r w:rsidR="000A1C9C" w:rsidRPr="005314A5">
        <w:t>отделом по правовой работе с имуществом</w:t>
      </w:r>
      <w:r w:rsidR="00CF18EE" w:rsidRPr="005314A5">
        <w:t>.</w:t>
      </w:r>
    </w:p>
    <w:p w:rsidR="003D149D" w:rsidRDefault="00CF18EE" w:rsidP="00DB19FE">
      <w:pPr>
        <w:widowControl w:val="0"/>
        <w:ind w:right="-1" w:firstLine="709"/>
        <w:jc w:val="both"/>
      </w:pP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3D149D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водится взамен </w:t>
      </w:r>
      <w:r w:rsidR="00E41520">
        <w:rPr>
          <w:rStyle w:val="FontStyle12"/>
          <w:rFonts w:ascii="Times New Roman" w:hAnsi="Times New Roman" w:cs="Times New Roman"/>
          <w:sz w:val="24"/>
          <w:szCs w:val="24"/>
        </w:rPr>
        <w:t>р</w:t>
      </w:r>
      <w:r w:rsidR="003D149D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егламента </w:t>
      </w:r>
      <w:r w:rsidR="00E41520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="003D149D" w:rsidRPr="00D15C4A">
        <w:rPr>
          <w:rStyle w:val="FontStyle12"/>
          <w:rFonts w:ascii="Times New Roman" w:hAnsi="Times New Roman" w:cs="Times New Roman"/>
          <w:sz w:val="24"/>
          <w:szCs w:val="24"/>
        </w:rPr>
        <w:t>Порядок предоставления технических условий и условий подключения объектов к сетям водоснабжения и водоотведения»</w:t>
      </w:r>
      <w:r w:rsidR="00627983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3D149D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41520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утвержденного приказом Генерального директора </w:t>
      </w:r>
      <w:r w:rsidR="003D149D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от 21.08.2012 </w:t>
      </w:r>
      <w:r w:rsidR="00E41520">
        <w:rPr>
          <w:rStyle w:val="FontStyle12"/>
          <w:rFonts w:ascii="Times New Roman" w:hAnsi="Times New Roman" w:cs="Times New Roman"/>
          <w:sz w:val="24"/>
          <w:szCs w:val="24"/>
        </w:rPr>
        <w:t>№ 141</w:t>
      </w:r>
      <w:r w:rsidR="003D149D" w:rsidRPr="00D15C4A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AA3FB9" w:rsidRPr="00D15C4A" w:rsidRDefault="00AA3FB9" w:rsidP="00DB19FE">
      <w:pPr>
        <w:widowControl w:val="0"/>
        <w:ind w:right="-1" w:firstLine="709"/>
        <w:jc w:val="both"/>
      </w:pPr>
      <w:r w:rsidRPr="00D15C4A">
        <w:t>Разработан в соответствии с требованиями интегрированной системы менеджмента.</w:t>
      </w:r>
    </w:p>
    <w:p w:rsidR="00AA3FB9" w:rsidRPr="00D15C4A" w:rsidRDefault="00AA3FB9" w:rsidP="00DB19FE">
      <w:pPr>
        <w:pStyle w:val="a7"/>
        <w:tabs>
          <w:tab w:val="clear" w:pos="1134"/>
          <w:tab w:val="num" w:pos="-10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15C4A">
        <w:rPr>
          <w:rFonts w:ascii="Times New Roman" w:hAnsi="Times New Roman"/>
          <w:sz w:val="24"/>
          <w:szCs w:val="24"/>
        </w:rPr>
        <w:t xml:space="preserve">Настоящий документ не может быть полностью или частично воспроизведен, тиражирован и распространен в качестве официального издания без разрешения </w:t>
      </w:r>
      <w:r w:rsidRPr="00D15C4A">
        <w:rPr>
          <w:rFonts w:ascii="Times New Roman" w:hAnsi="Times New Roman"/>
          <w:sz w:val="24"/>
          <w:szCs w:val="24"/>
        </w:rPr>
        <w:br/>
        <w:t>О</w:t>
      </w:r>
      <w:r w:rsidR="00E41520">
        <w:rPr>
          <w:rFonts w:ascii="Times New Roman" w:hAnsi="Times New Roman"/>
          <w:sz w:val="24"/>
          <w:szCs w:val="24"/>
        </w:rPr>
        <w:t>ОО «РВК-Воронеж» (далее – О</w:t>
      </w:r>
      <w:r w:rsidR="00241E06" w:rsidRPr="00D15C4A">
        <w:rPr>
          <w:rFonts w:ascii="Times New Roman" w:hAnsi="Times New Roman"/>
          <w:sz w:val="24"/>
          <w:szCs w:val="24"/>
        </w:rPr>
        <w:t>бществ</w:t>
      </w:r>
      <w:r w:rsidR="00E41520">
        <w:rPr>
          <w:rFonts w:ascii="Times New Roman" w:hAnsi="Times New Roman"/>
          <w:sz w:val="24"/>
          <w:szCs w:val="24"/>
        </w:rPr>
        <w:t>о)</w:t>
      </w:r>
      <w:r w:rsidRPr="00D15C4A">
        <w:rPr>
          <w:rFonts w:ascii="Times New Roman" w:hAnsi="Times New Roman"/>
          <w:sz w:val="24"/>
          <w:szCs w:val="24"/>
        </w:rPr>
        <w:t>.</w:t>
      </w:r>
    </w:p>
    <w:p w:rsidR="004342E0" w:rsidRPr="00D15C4A" w:rsidRDefault="004342E0" w:rsidP="00DB19FE">
      <w:pPr>
        <w:pStyle w:val="Style1"/>
        <w:widowControl/>
        <w:spacing w:before="48"/>
        <w:ind w:right="-1"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342E0" w:rsidRPr="00E41520" w:rsidRDefault="00E41520" w:rsidP="0042212A">
      <w:pPr>
        <w:pStyle w:val="Style1"/>
        <w:widowControl/>
        <w:numPr>
          <w:ilvl w:val="0"/>
          <w:numId w:val="15"/>
        </w:numPr>
        <w:spacing w:before="48"/>
        <w:ind w:right="-1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E41520">
        <w:rPr>
          <w:rStyle w:val="FontStyle11"/>
          <w:rFonts w:ascii="Times New Roman" w:hAnsi="Times New Roman" w:cs="Times New Roman"/>
          <w:sz w:val="24"/>
          <w:szCs w:val="24"/>
        </w:rPr>
        <w:t>ОБЛАСТЬ ПРИМЕНЕНИЯ</w:t>
      </w:r>
    </w:p>
    <w:p w:rsidR="004342E0" w:rsidRPr="00D15C4A" w:rsidRDefault="004342E0" w:rsidP="00DB19FE">
      <w:pPr>
        <w:pStyle w:val="Style2"/>
        <w:widowControl/>
        <w:spacing w:line="240" w:lineRule="auto"/>
        <w:ind w:right="-1" w:firstLine="709"/>
        <w:rPr>
          <w:rFonts w:ascii="Times New Roman" w:hAnsi="Times New Roman" w:cs="Times New Roman"/>
        </w:rPr>
      </w:pPr>
    </w:p>
    <w:p w:rsidR="004342E0" w:rsidRPr="00D15C4A" w:rsidRDefault="004342E0" w:rsidP="00DB19FE">
      <w:pPr>
        <w:pStyle w:val="Style2"/>
        <w:widowControl/>
        <w:spacing w:before="77" w:line="240" w:lineRule="auto"/>
        <w:ind w:right="-1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Данный </w:t>
      </w:r>
      <w:r w:rsidR="00E41520">
        <w:rPr>
          <w:rStyle w:val="FontStyle12"/>
          <w:rFonts w:ascii="Times New Roman" w:hAnsi="Times New Roman" w:cs="Times New Roman"/>
          <w:sz w:val="24"/>
          <w:szCs w:val="24"/>
        </w:rPr>
        <w:t>р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егламент</w:t>
      </w:r>
      <w:r w:rsid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0067A3" w:rsidRP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«Порядок </w:t>
      </w:r>
      <w:r w:rsid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разработки и предоставления </w:t>
      </w:r>
      <w:r w:rsidR="000067A3" w:rsidRPr="000067A3">
        <w:rPr>
          <w:rStyle w:val="FontStyle12"/>
          <w:rFonts w:ascii="Times New Roman" w:hAnsi="Times New Roman" w:cs="Times New Roman"/>
          <w:sz w:val="24"/>
          <w:szCs w:val="24"/>
        </w:rPr>
        <w:t>технических условий</w:t>
      </w:r>
      <w:r w:rsid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, условий подключения </w:t>
      </w:r>
      <w:r w:rsidR="000067A3" w:rsidRP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и </w:t>
      </w:r>
      <w:r w:rsidR="000067A3">
        <w:rPr>
          <w:rStyle w:val="FontStyle12"/>
          <w:rFonts w:ascii="Times New Roman" w:hAnsi="Times New Roman" w:cs="Times New Roman"/>
          <w:sz w:val="24"/>
          <w:szCs w:val="24"/>
        </w:rPr>
        <w:t>договоров о</w:t>
      </w:r>
      <w:r w:rsidR="000067A3" w:rsidRP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 подключени</w:t>
      </w:r>
      <w:r w:rsidR="000067A3">
        <w:rPr>
          <w:rStyle w:val="FontStyle12"/>
          <w:rFonts w:ascii="Times New Roman" w:hAnsi="Times New Roman" w:cs="Times New Roman"/>
          <w:sz w:val="24"/>
          <w:szCs w:val="24"/>
        </w:rPr>
        <w:t>и (технологическом присоединении)</w:t>
      </w:r>
      <w:r w:rsidR="000067A3" w:rsidRP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 объектов к сетям водоснабжения и водоотведения»</w:t>
      </w:r>
      <w:r w:rsidR="000067A3">
        <w:rPr>
          <w:rStyle w:val="FontStyle12"/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устанавливает требования к проце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дуре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подготовки и выдачи технических </w:t>
      </w:r>
      <w:r w:rsidR="00E12500" w:rsidRPr="00E12500">
        <w:rPr>
          <w:rStyle w:val="FontStyle12"/>
          <w:rFonts w:ascii="Times New Roman" w:hAnsi="Times New Roman" w:cs="Times New Roman"/>
          <w:sz w:val="24"/>
          <w:szCs w:val="24"/>
        </w:rPr>
        <w:t xml:space="preserve">условий, условий  подключения и договоров на подключение </w:t>
      </w:r>
      <w:r w:rsidR="00E12500">
        <w:rPr>
          <w:rStyle w:val="FontStyle12"/>
          <w:rFonts w:ascii="Times New Roman" w:hAnsi="Times New Roman" w:cs="Times New Roman"/>
          <w:sz w:val="24"/>
          <w:szCs w:val="24"/>
        </w:rPr>
        <w:t>(технологическое присоединение)</w:t>
      </w:r>
      <w:r w:rsidR="00E12500" w:rsidRPr="00E12500">
        <w:t xml:space="preserve"> </w:t>
      </w:r>
      <w:r w:rsidR="00E12500" w:rsidRPr="00E12500">
        <w:rPr>
          <w:rStyle w:val="FontStyle12"/>
          <w:rFonts w:ascii="Times New Roman" w:hAnsi="Times New Roman" w:cs="Times New Roman"/>
          <w:sz w:val="24"/>
          <w:szCs w:val="24"/>
        </w:rPr>
        <w:t>объектов к сетям водоснабжения и водоотведения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4342E0" w:rsidRPr="00D15C4A" w:rsidRDefault="004342E0" w:rsidP="00DB19FE">
      <w:pPr>
        <w:pStyle w:val="Style2"/>
        <w:spacing w:line="240" w:lineRule="auto"/>
        <w:ind w:right="-1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Требования данного </w:t>
      </w:r>
      <w:r w:rsidR="00E41520">
        <w:rPr>
          <w:rStyle w:val="FontStyle12"/>
          <w:rFonts w:ascii="Times New Roman" w:hAnsi="Times New Roman" w:cs="Times New Roman"/>
          <w:sz w:val="24"/>
          <w:szCs w:val="24"/>
        </w:rPr>
        <w:t>р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егламента 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распространяются на следующие </w:t>
      </w:r>
      <w:r w:rsidR="001D39BE" w:rsidRPr="005314A5">
        <w:rPr>
          <w:rStyle w:val="FontStyle12"/>
          <w:rFonts w:ascii="Times New Roman" w:hAnsi="Times New Roman" w:cs="Times New Roman"/>
          <w:sz w:val="24"/>
          <w:szCs w:val="24"/>
        </w:rPr>
        <w:t>дирекции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 О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бщества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DB316E" w:rsidRPr="00D15C4A" w:rsidRDefault="004342E0" w:rsidP="0042212A">
      <w:pPr>
        <w:pStyle w:val="Style3"/>
        <w:widowControl/>
        <w:numPr>
          <w:ilvl w:val="0"/>
          <w:numId w:val="12"/>
        </w:numPr>
        <w:tabs>
          <w:tab w:val="left" w:pos="993"/>
          <w:tab w:val="left" w:pos="1262"/>
        </w:tabs>
        <w:spacing w:line="240" w:lineRule="auto"/>
        <w:ind w:left="0" w:right="-1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дирекцию по правовым вопросам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DB316E" w:rsidRPr="00D15C4A" w:rsidRDefault="00DB316E" w:rsidP="0042212A">
      <w:pPr>
        <w:pStyle w:val="Style3"/>
        <w:widowControl/>
        <w:numPr>
          <w:ilvl w:val="0"/>
          <w:numId w:val="12"/>
        </w:numPr>
        <w:tabs>
          <w:tab w:val="left" w:pos="993"/>
          <w:tab w:val="left" w:pos="1262"/>
        </w:tabs>
        <w:spacing w:line="240" w:lineRule="auto"/>
        <w:ind w:left="0" w:right="-1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производственно-техническую дирекцию;</w:t>
      </w:r>
    </w:p>
    <w:p w:rsidR="00DB316E" w:rsidRPr="00D15C4A" w:rsidRDefault="00DB316E" w:rsidP="0042212A">
      <w:pPr>
        <w:pStyle w:val="Style3"/>
        <w:widowControl/>
        <w:numPr>
          <w:ilvl w:val="0"/>
          <w:numId w:val="12"/>
        </w:numPr>
        <w:tabs>
          <w:tab w:val="left" w:pos="993"/>
          <w:tab w:val="left" w:pos="1262"/>
        </w:tabs>
        <w:spacing w:line="240" w:lineRule="auto"/>
        <w:ind w:left="0" w:firstLine="709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дирекцию по сбыту;</w:t>
      </w:r>
    </w:p>
    <w:p w:rsidR="004342E0" w:rsidRPr="00D15C4A" w:rsidRDefault="00DB316E" w:rsidP="0042212A">
      <w:pPr>
        <w:pStyle w:val="Style3"/>
        <w:widowControl/>
        <w:numPr>
          <w:ilvl w:val="0"/>
          <w:numId w:val="12"/>
        </w:numPr>
        <w:tabs>
          <w:tab w:val="left" w:pos="993"/>
          <w:tab w:val="left" w:pos="1262"/>
        </w:tabs>
        <w:spacing w:line="240" w:lineRule="auto"/>
        <w:ind w:left="0" w:firstLine="709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дирекцию по капитальному строительству;</w:t>
      </w:r>
    </w:p>
    <w:p w:rsidR="004342E0" w:rsidRPr="00D15C4A" w:rsidRDefault="00E12500" w:rsidP="0042212A">
      <w:pPr>
        <w:pStyle w:val="Style3"/>
        <w:widowControl/>
        <w:numPr>
          <w:ilvl w:val="0"/>
          <w:numId w:val="12"/>
        </w:numPr>
        <w:tabs>
          <w:tab w:val="left" w:pos="993"/>
          <w:tab w:val="left" w:pos="1262"/>
        </w:tabs>
        <w:spacing w:line="240" w:lineRule="auto"/>
        <w:ind w:left="0" w:firstLine="709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финансовую дирекцию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4342E0" w:rsidRPr="00D15C4A" w:rsidRDefault="004342E0" w:rsidP="00DB19FE">
      <w:pPr>
        <w:pStyle w:val="Style1"/>
        <w:widowControl/>
        <w:ind w:left="638"/>
        <w:rPr>
          <w:rFonts w:ascii="Times New Roman" w:hAnsi="Times New Roman" w:cs="Times New Roman"/>
        </w:rPr>
      </w:pPr>
    </w:p>
    <w:p w:rsidR="004342E0" w:rsidRPr="001D39BE" w:rsidRDefault="001D39BE" w:rsidP="0042212A">
      <w:pPr>
        <w:pStyle w:val="Style1"/>
        <w:widowControl/>
        <w:numPr>
          <w:ilvl w:val="0"/>
          <w:numId w:val="15"/>
        </w:numPr>
        <w:spacing w:before="144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НОРМАТИВНЫЕ ССЫЛКИ</w:t>
      </w:r>
    </w:p>
    <w:p w:rsidR="004342E0" w:rsidRPr="00D15C4A" w:rsidRDefault="004342E0" w:rsidP="00DB19FE">
      <w:pPr>
        <w:pStyle w:val="Style2"/>
        <w:widowControl/>
        <w:spacing w:line="240" w:lineRule="auto"/>
        <w:ind w:left="629" w:firstLine="0"/>
        <w:jc w:val="left"/>
        <w:rPr>
          <w:rFonts w:ascii="Times New Roman" w:hAnsi="Times New Roman" w:cs="Times New Roman"/>
        </w:rPr>
      </w:pPr>
    </w:p>
    <w:p w:rsidR="004342E0" w:rsidRPr="00D15C4A" w:rsidRDefault="004342E0" w:rsidP="00DB19FE">
      <w:pPr>
        <w:pStyle w:val="Style2"/>
        <w:widowControl/>
        <w:tabs>
          <w:tab w:val="left" w:pos="993"/>
        </w:tabs>
        <w:spacing w:before="149" w:line="240" w:lineRule="auto"/>
        <w:ind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CF18EE">
        <w:rPr>
          <w:rStyle w:val="FontStyle12"/>
          <w:rFonts w:ascii="Times New Roman" w:hAnsi="Times New Roman" w:cs="Times New Roman"/>
          <w:sz w:val="24"/>
          <w:szCs w:val="24"/>
        </w:rPr>
        <w:t>настоящем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CF18EE">
        <w:rPr>
          <w:rStyle w:val="FontStyle12"/>
          <w:rFonts w:ascii="Times New Roman" w:hAnsi="Times New Roman" w:cs="Times New Roman"/>
          <w:sz w:val="24"/>
          <w:szCs w:val="24"/>
        </w:rPr>
        <w:t>р</w:t>
      </w:r>
      <w:r w:rsidR="000553BC" w:rsidRPr="00D15C4A">
        <w:rPr>
          <w:rStyle w:val="FontStyle12"/>
          <w:rFonts w:ascii="Times New Roman" w:hAnsi="Times New Roman" w:cs="Times New Roman"/>
          <w:sz w:val="24"/>
          <w:szCs w:val="24"/>
        </w:rPr>
        <w:t>егламенте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использованы ссылки на следующие нормативные документы</w:t>
      </w:r>
      <w:r w:rsidR="000553BC" w:rsidRPr="00D15C4A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E12500" w:rsidRDefault="00E12500" w:rsidP="00E12500">
      <w:pPr>
        <w:pStyle w:val="Style4"/>
        <w:widowControl/>
        <w:numPr>
          <w:ilvl w:val="0"/>
          <w:numId w:val="13"/>
        </w:numPr>
        <w:tabs>
          <w:tab w:val="left" w:pos="993"/>
        </w:tabs>
        <w:spacing w:before="19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Гражданский кодекс </w:t>
      </w:r>
      <w:r w:rsidRPr="00E12500">
        <w:rPr>
          <w:rStyle w:val="FontStyle12"/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4342E0" w:rsidRPr="00D15C4A" w:rsidRDefault="004342E0" w:rsidP="00E12500">
      <w:pPr>
        <w:pStyle w:val="Style4"/>
        <w:widowControl/>
        <w:numPr>
          <w:ilvl w:val="0"/>
          <w:numId w:val="13"/>
        </w:numPr>
        <w:tabs>
          <w:tab w:val="left" w:pos="993"/>
        </w:tabs>
        <w:spacing w:before="19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9</w:t>
      </w:r>
      <w:r w:rsidR="000553BC" w:rsidRPr="00D15C4A">
        <w:rPr>
          <w:rStyle w:val="FontStyle12"/>
          <w:rFonts w:ascii="Times New Roman" w:hAnsi="Times New Roman" w:cs="Times New Roman"/>
          <w:sz w:val="24"/>
          <w:szCs w:val="24"/>
        </w:rPr>
        <w:t>.12.</w:t>
      </w:r>
      <w:r w:rsidRPr="00D15C4A">
        <w:rPr>
          <w:rStyle w:val="FontStyle13"/>
          <w:rFonts w:ascii="Times New Roman" w:hAnsi="Times New Roman" w:cs="Times New Roman"/>
          <w:sz w:val="24"/>
          <w:szCs w:val="24"/>
        </w:rPr>
        <w:t>2004 № 1</w:t>
      </w:r>
      <w:r w:rsidR="00DB316E" w:rsidRPr="00D15C4A">
        <w:rPr>
          <w:rStyle w:val="FontStyle13"/>
          <w:rFonts w:ascii="Times New Roman" w:hAnsi="Times New Roman" w:cs="Times New Roman"/>
          <w:sz w:val="24"/>
          <w:szCs w:val="24"/>
        </w:rPr>
        <w:t>90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-ФЗ;</w:t>
      </w:r>
    </w:p>
    <w:p w:rsidR="00FB67CA" w:rsidRDefault="00FB67CA" w:rsidP="00FB67CA">
      <w:pPr>
        <w:pStyle w:val="Style3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Федеральный закон от 07.12.2011 № 416-ФЗ «О водоснабжении и водоотведении»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4342E0" w:rsidRPr="00D15C4A" w:rsidRDefault="004342E0" w:rsidP="00E12500">
      <w:pPr>
        <w:pStyle w:val="Style4"/>
        <w:widowControl/>
        <w:numPr>
          <w:ilvl w:val="0"/>
          <w:numId w:val="13"/>
        </w:numPr>
        <w:tabs>
          <w:tab w:val="left" w:pos="993"/>
        </w:tabs>
        <w:spacing w:before="19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Постановление Правительства РФ от 13</w:t>
      </w:r>
      <w:r w:rsidR="000553BC" w:rsidRPr="00D15C4A">
        <w:rPr>
          <w:rStyle w:val="FontStyle12"/>
          <w:rFonts w:ascii="Times New Roman" w:hAnsi="Times New Roman" w:cs="Times New Roman"/>
          <w:sz w:val="24"/>
          <w:szCs w:val="24"/>
        </w:rPr>
        <w:t>.02.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200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6 № 83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553BC" w:rsidRPr="00D15C4A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равил определения и предоставления технических условий подключения объекта капитального строительства к сетям инженерно-технического обеспечения и </w:t>
      </w:r>
      <w:r w:rsidR="000553BC" w:rsidRPr="00D15C4A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равил подключения объекта капитального строительства к сетям инженерно-технического обеспечения»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4342E0" w:rsidRPr="00D15C4A" w:rsidRDefault="004342E0" w:rsidP="0042212A">
      <w:pPr>
        <w:pStyle w:val="Style4"/>
        <w:widowControl/>
        <w:numPr>
          <w:ilvl w:val="0"/>
          <w:numId w:val="13"/>
        </w:numPr>
        <w:tabs>
          <w:tab w:val="left" w:pos="993"/>
        </w:tabs>
        <w:spacing w:before="5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Постановление Правительства РФ от 13.0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.2013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№ 406</w:t>
      </w:r>
      <w:r w:rsidRPr="00D15C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«О государственном регулировании тарифов в сфере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водоснабжения и водоотведения»;</w:t>
      </w:r>
    </w:p>
    <w:p w:rsidR="004342E0" w:rsidRPr="00D15C4A" w:rsidRDefault="004342E0" w:rsidP="003F16C5">
      <w:pPr>
        <w:pStyle w:val="Style4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Постановление Правительства РФ от 29.07.2013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№ 644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«Об утверждении правил холодного водоснабжения и водоотведения и о внесении изменений в некоторые акты Прав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ительства Российской Федерации»;</w:t>
      </w:r>
    </w:p>
    <w:p w:rsidR="004342E0" w:rsidRPr="00D15C4A" w:rsidRDefault="004342E0" w:rsidP="001A6BDD">
      <w:pPr>
        <w:pStyle w:val="Style4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Постановление Правительства РФ от 29.07.2013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>№ 64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Pr="00D15C4A">
        <w:rPr>
          <w:rStyle w:val="FontStyle12"/>
          <w:rFonts w:ascii="Times New Roman" w:hAnsi="Times New Roman" w:cs="Times New Roman"/>
          <w:sz w:val="24"/>
          <w:szCs w:val="24"/>
        </w:rPr>
        <w:t xml:space="preserve"> «Об утверждении типовых договоров в области холодного водоснабжения и водоотведения»</w:t>
      </w:r>
      <w:r w:rsidR="00DB316E" w:rsidRPr="00D15C4A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1A6BDD" w:rsidRDefault="001A6BDD" w:rsidP="001A6BDD">
      <w:pPr>
        <w:pStyle w:val="Style3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1A6BDD">
        <w:rPr>
          <w:rStyle w:val="FontStyle12"/>
          <w:rFonts w:ascii="Times New Roman" w:hAnsi="Times New Roman" w:cs="Times New Roman"/>
          <w:sz w:val="24"/>
          <w:szCs w:val="24"/>
        </w:rPr>
        <w:t>СП 31.13330.2012. Свод правил. Водоснабжение. Наружные сети и сооружения. Актуализированная редакция СНиП 2.04.02-84*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1A6BDD" w:rsidRDefault="001A6BDD" w:rsidP="001A6BDD">
      <w:pPr>
        <w:pStyle w:val="Style3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1A6BDD">
        <w:rPr>
          <w:rStyle w:val="FontStyle12"/>
          <w:rFonts w:ascii="Times New Roman" w:hAnsi="Times New Roman" w:cs="Times New Roman"/>
          <w:sz w:val="24"/>
          <w:szCs w:val="24"/>
        </w:rPr>
        <w:t>СП 32.13330.2012. Свод правил. Канализация. Наружные сети и сооружения. Актуализированная редакция СНиП 2.04.03-85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0E45A5" w:rsidRPr="005314A5" w:rsidRDefault="000E45A5" w:rsidP="005713C5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>Приведённый пер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ечень не является исчерпывающим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 и содержит 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внешние нормативные 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документы, которые применяются наиболее часто. Руководители и работники структурных подразделений, участвующие в реализации требований </w:t>
      </w:r>
      <w:r w:rsidR="007E5772">
        <w:rPr>
          <w:rStyle w:val="FontStyle12"/>
          <w:rFonts w:ascii="Times New Roman" w:hAnsi="Times New Roman" w:cs="Times New Roman"/>
          <w:sz w:val="24"/>
          <w:szCs w:val="24"/>
        </w:rPr>
        <w:t>р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егламента, обязаны руководствоваться всей совокупностью 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внешних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 нормативны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х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документов, регулирующих процесс оказания услуг по разработке и предоставлению технических условий, условий  подключения и договоров на подключение (технологическое присоединение) объектов к сетям водоснабжения и водоотведения. В случае отмены, изменения, принятия новых 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>внешни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х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 нормативны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х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>документов, регулирующих данную деятельность, руководители и работники структурных подразделений,</w:t>
      </w:r>
      <w:r w:rsidRPr="005314A5">
        <w:t xml:space="preserve"> 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участвующие в реализации требований </w:t>
      </w:r>
      <w:r w:rsidR="00C73E8B">
        <w:rPr>
          <w:rStyle w:val="FontStyle12"/>
          <w:rFonts w:ascii="Times New Roman" w:hAnsi="Times New Roman" w:cs="Times New Roman"/>
          <w:sz w:val="24"/>
          <w:szCs w:val="24"/>
        </w:rPr>
        <w:t>р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егламента, обязаны руководствоваться актуальными версиями 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>внешни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х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 нормативны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>х</w:t>
      </w:r>
      <w:r w:rsidR="005713C5" w:rsidRP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 xml:space="preserve">документов вне зависимости от </w:t>
      </w:r>
      <w:r w:rsidR="005713C5">
        <w:rPr>
          <w:rStyle w:val="FontStyle12"/>
          <w:rFonts w:ascii="Times New Roman" w:hAnsi="Times New Roman" w:cs="Times New Roman"/>
          <w:sz w:val="24"/>
          <w:szCs w:val="24"/>
        </w:rPr>
        <w:t xml:space="preserve">сроков 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>внесения изменений в настоящ</w:t>
      </w:r>
      <w:r w:rsidR="007E5772">
        <w:rPr>
          <w:rStyle w:val="FontStyle12"/>
          <w:rFonts w:ascii="Times New Roman" w:hAnsi="Times New Roman" w:cs="Times New Roman"/>
          <w:sz w:val="24"/>
          <w:szCs w:val="24"/>
        </w:rPr>
        <w:t>ий р</w:t>
      </w:r>
      <w:r w:rsidRPr="005314A5">
        <w:rPr>
          <w:rStyle w:val="FontStyle12"/>
          <w:rFonts w:ascii="Times New Roman" w:hAnsi="Times New Roman" w:cs="Times New Roman"/>
          <w:sz w:val="24"/>
          <w:szCs w:val="24"/>
        </w:rPr>
        <w:t>егламент.</w:t>
      </w:r>
    </w:p>
    <w:p w:rsidR="00DB316E" w:rsidRPr="00D15C4A" w:rsidRDefault="00DB316E" w:rsidP="00DB19FE">
      <w:pPr>
        <w:pStyle w:val="Style3"/>
        <w:widowControl/>
        <w:tabs>
          <w:tab w:val="left" w:pos="984"/>
        </w:tabs>
        <w:spacing w:before="86" w:line="240" w:lineRule="auto"/>
        <w:ind w:left="61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553BC" w:rsidRDefault="00276B54" w:rsidP="0042212A">
      <w:pPr>
        <w:pStyle w:val="Style2"/>
        <w:widowControl/>
        <w:numPr>
          <w:ilvl w:val="0"/>
          <w:numId w:val="15"/>
        </w:numPr>
        <w:spacing w:before="62" w:line="240" w:lineRule="auto"/>
        <w:jc w:val="center"/>
        <w:rPr>
          <w:rStyle w:val="FontStyle33"/>
        </w:rPr>
      </w:pPr>
      <w:r>
        <w:rPr>
          <w:rStyle w:val="FontStyle33"/>
        </w:rPr>
        <w:t>ТЕРМИНЫ</w:t>
      </w:r>
      <w:r w:rsidR="001D438E">
        <w:rPr>
          <w:rStyle w:val="FontStyle33"/>
        </w:rPr>
        <w:t>,</w:t>
      </w:r>
      <w:r w:rsidR="001D39BE">
        <w:rPr>
          <w:rStyle w:val="FontStyle33"/>
        </w:rPr>
        <w:t xml:space="preserve"> ОПРЕДЕЛЕНИЯ</w:t>
      </w:r>
      <w:r w:rsidR="001D438E">
        <w:rPr>
          <w:rStyle w:val="FontStyle33"/>
        </w:rPr>
        <w:t xml:space="preserve"> И СОКРАЩЕНИЯ</w:t>
      </w:r>
    </w:p>
    <w:p w:rsidR="00CF18EE" w:rsidRDefault="00CF18EE" w:rsidP="00CF18EE">
      <w:pPr>
        <w:pStyle w:val="Style2"/>
        <w:widowControl/>
        <w:spacing w:before="62" w:line="240" w:lineRule="auto"/>
        <w:ind w:left="709" w:firstLine="0"/>
        <w:rPr>
          <w:rStyle w:val="FontStyle33"/>
        </w:rPr>
      </w:pPr>
    </w:p>
    <w:p w:rsidR="00CF18EE" w:rsidRPr="001D39BE" w:rsidRDefault="00CF18EE" w:rsidP="005F12DE">
      <w:pPr>
        <w:pStyle w:val="Style2"/>
        <w:widowControl/>
        <w:spacing w:before="62" w:line="240" w:lineRule="auto"/>
        <w:ind w:firstLine="709"/>
        <w:rPr>
          <w:rStyle w:val="FontStyle33"/>
        </w:rPr>
      </w:pPr>
      <w:r>
        <w:rPr>
          <w:rStyle w:val="FontStyle33"/>
        </w:rPr>
        <w:t>3.1. ТЕРМИНЫ И ОПРЕДЕЛЕНИЯ:</w:t>
      </w:r>
    </w:p>
    <w:p w:rsidR="000553BC" w:rsidRPr="00D15C4A" w:rsidRDefault="000553BC" w:rsidP="005F12DE">
      <w:pPr>
        <w:pStyle w:val="Style2"/>
        <w:widowControl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:rsidR="000553BC" w:rsidRPr="00D15C4A" w:rsidRDefault="000553BC" w:rsidP="005F12DE">
      <w:pPr>
        <w:pStyle w:val="Style2"/>
        <w:widowControl/>
        <w:spacing w:before="86" w:line="240" w:lineRule="auto"/>
        <w:ind w:firstLine="709"/>
        <w:rPr>
          <w:rStyle w:val="FontStyle33"/>
        </w:rPr>
      </w:pPr>
      <w:r w:rsidRPr="00D15C4A">
        <w:rPr>
          <w:rStyle w:val="FontStyle33"/>
        </w:rPr>
        <w:t>В настоящем стандарте применены следующие термины н определения:</w:t>
      </w:r>
    </w:p>
    <w:p w:rsidR="00E13914" w:rsidRDefault="00E13914" w:rsidP="00E13914">
      <w:pPr>
        <w:tabs>
          <w:tab w:val="left" w:pos="1134"/>
          <w:tab w:val="left" w:pos="1276"/>
        </w:tabs>
        <w:ind w:firstLine="709"/>
        <w:jc w:val="both"/>
      </w:pPr>
      <w:r w:rsidRPr="00C9162F">
        <w:t>Вид разрешенного использования земельного участка – установленная в публичном порядке совокупность разрешенных параметров использования земельного участка.</w:t>
      </w:r>
    </w:p>
    <w:p w:rsidR="00F96376" w:rsidRPr="005314A5" w:rsidRDefault="000553BC" w:rsidP="005F12DE">
      <w:pPr>
        <w:pStyle w:val="Style2"/>
        <w:widowControl/>
        <w:spacing w:before="10" w:line="240" w:lineRule="auto"/>
        <w:ind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5314A5">
        <w:rPr>
          <w:rStyle w:val="FontStyle33"/>
        </w:rPr>
        <w:t xml:space="preserve">Договор </w:t>
      </w:r>
      <w:r w:rsidR="00E355B5" w:rsidRPr="005314A5">
        <w:rPr>
          <w:rStyle w:val="FontStyle33"/>
        </w:rPr>
        <w:t>о</w:t>
      </w:r>
      <w:r w:rsidRPr="005314A5">
        <w:rPr>
          <w:rStyle w:val="FontStyle33"/>
        </w:rPr>
        <w:t xml:space="preserve"> подключени</w:t>
      </w:r>
      <w:r w:rsidR="00E355B5" w:rsidRPr="005314A5">
        <w:rPr>
          <w:rStyle w:val="FontStyle33"/>
        </w:rPr>
        <w:t>и</w:t>
      </w:r>
      <w:r w:rsidR="00F96376" w:rsidRPr="005314A5">
        <w:rPr>
          <w:rStyle w:val="FontStyle33"/>
        </w:rPr>
        <w:t xml:space="preserve"> </w:t>
      </w:r>
      <w:r w:rsidR="00524809" w:rsidRPr="005314A5">
        <w:rPr>
          <w:rStyle w:val="FontStyle33"/>
        </w:rPr>
        <w:t>– пуб</w:t>
      </w:r>
      <w:r w:rsidRPr="005314A5">
        <w:rPr>
          <w:rStyle w:val="FontStyle33"/>
        </w:rPr>
        <w:t>личный договор</w:t>
      </w:r>
      <w:r w:rsidR="00E355B5" w:rsidRPr="005314A5">
        <w:rPr>
          <w:rStyle w:val="FontStyle33"/>
        </w:rPr>
        <w:t xml:space="preserve"> о</w:t>
      </w:r>
      <w:r w:rsidR="00F96376" w:rsidRPr="005314A5">
        <w:rPr>
          <w:rStyle w:val="FontStyle33"/>
        </w:rPr>
        <w:t xml:space="preserve"> подключени</w:t>
      </w:r>
      <w:r w:rsidR="00E355B5" w:rsidRPr="005314A5">
        <w:rPr>
          <w:rStyle w:val="FontStyle33"/>
        </w:rPr>
        <w:t>и</w:t>
      </w:r>
      <w:r w:rsidR="00F96376" w:rsidRPr="005314A5">
        <w:rPr>
          <w:rStyle w:val="FontStyle33"/>
        </w:rPr>
        <w:t xml:space="preserve"> </w:t>
      </w:r>
      <w:r w:rsidR="00F96376" w:rsidRPr="005314A5">
        <w:rPr>
          <w:rFonts w:ascii="Times New Roman" w:hAnsi="Times New Roman" w:cs="Times New Roman"/>
        </w:rPr>
        <w:t>(технологическо</w:t>
      </w:r>
      <w:r w:rsidR="003D240B" w:rsidRPr="005314A5">
        <w:rPr>
          <w:rFonts w:ascii="Times New Roman" w:hAnsi="Times New Roman" w:cs="Times New Roman"/>
        </w:rPr>
        <w:t>м</w:t>
      </w:r>
      <w:r w:rsidR="00F96376" w:rsidRPr="005314A5">
        <w:rPr>
          <w:rFonts w:ascii="Times New Roman" w:hAnsi="Times New Roman" w:cs="Times New Roman"/>
        </w:rPr>
        <w:t xml:space="preserve"> присоединени</w:t>
      </w:r>
      <w:r w:rsidR="003D240B" w:rsidRPr="005314A5">
        <w:rPr>
          <w:rFonts w:ascii="Times New Roman" w:hAnsi="Times New Roman" w:cs="Times New Roman"/>
        </w:rPr>
        <w:t>и</w:t>
      </w:r>
      <w:r w:rsidR="00F96376" w:rsidRPr="005314A5">
        <w:rPr>
          <w:rFonts w:ascii="Times New Roman" w:hAnsi="Times New Roman" w:cs="Times New Roman"/>
        </w:rPr>
        <w:t>) к централизованной системе водоснабжения или водоотведения</w:t>
      </w:r>
      <w:r w:rsidRPr="005314A5">
        <w:rPr>
          <w:rStyle w:val="FontStyle33"/>
        </w:rPr>
        <w:t xml:space="preserve">, который заключается в порядке, установленном ГК РФ с соблюдением Правил холодного водоснабжения </w:t>
      </w:r>
      <w:r w:rsidR="00524809" w:rsidRPr="005314A5">
        <w:rPr>
          <w:rStyle w:val="FontStyle33"/>
        </w:rPr>
        <w:t>и</w:t>
      </w:r>
      <w:r w:rsidRPr="005314A5">
        <w:rPr>
          <w:rStyle w:val="FontStyle33"/>
        </w:rPr>
        <w:t xml:space="preserve"> водоотведения</w:t>
      </w:r>
      <w:r w:rsidR="00524809" w:rsidRPr="005314A5">
        <w:rPr>
          <w:rStyle w:val="FontStyle33"/>
        </w:rPr>
        <w:t>,</w:t>
      </w:r>
      <w:r w:rsidRPr="005314A5">
        <w:rPr>
          <w:rStyle w:val="FontStyle33"/>
        </w:rPr>
        <w:t xml:space="preserve"> утвержденных Постановлением Правительства РФ от</w:t>
      </w:r>
      <w:r w:rsidR="00524809" w:rsidRPr="005314A5">
        <w:rPr>
          <w:rStyle w:val="FontStyle33"/>
        </w:rPr>
        <w:t xml:space="preserve"> 29.07.2013 № 644</w:t>
      </w:r>
      <w:r w:rsidR="00F96376" w:rsidRPr="005314A5">
        <w:rPr>
          <w:rStyle w:val="FontStyle33"/>
        </w:rPr>
        <w:t xml:space="preserve">, и с учетом положений </w:t>
      </w:r>
      <w:r w:rsidR="00EC5124" w:rsidRPr="005314A5">
        <w:rPr>
          <w:rStyle w:val="FontStyle33"/>
        </w:rPr>
        <w:t xml:space="preserve">изложенных в </w:t>
      </w:r>
      <w:r w:rsidR="00F96376" w:rsidRPr="005314A5">
        <w:rPr>
          <w:rFonts w:ascii="Times New Roman" w:hAnsi="Times New Roman" w:cs="Times New Roman"/>
        </w:rPr>
        <w:t>Постановлени</w:t>
      </w:r>
      <w:r w:rsidR="006A7569" w:rsidRPr="005314A5">
        <w:rPr>
          <w:rFonts w:ascii="Times New Roman" w:hAnsi="Times New Roman" w:cs="Times New Roman"/>
        </w:rPr>
        <w:t>и</w:t>
      </w:r>
      <w:r w:rsidR="00F96376" w:rsidRPr="005314A5">
        <w:rPr>
          <w:rFonts w:ascii="Times New Roman" w:hAnsi="Times New Roman" w:cs="Times New Roman"/>
        </w:rPr>
        <w:t xml:space="preserve"> Правительства РФ от 29.07.2013 № 64</w:t>
      </w:r>
      <w:r w:rsidR="00EC5124" w:rsidRPr="005314A5">
        <w:rPr>
          <w:rFonts w:ascii="Times New Roman" w:hAnsi="Times New Roman" w:cs="Times New Roman"/>
        </w:rPr>
        <w:t>5</w:t>
      </w:r>
      <w:r w:rsidR="006A7569" w:rsidRPr="005314A5">
        <w:rPr>
          <w:rFonts w:ascii="Times New Roman" w:hAnsi="Times New Roman" w:cs="Times New Roman"/>
        </w:rPr>
        <w:t xml:space="preserve"> «Об утверждении типовых договоров в области холодного водоснабжения и водоотведения»</w:t>
      </w:r>
      <w:r w:rsidRPr="005314A5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F96376" w:rsidRPr="005314A5"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</w:p>
    <w:p w:rsidR="00E13914" w:rsidRDefault="00E13914" w:rsidP="00E13914">
      <w:pPr>
        <w:tabs>
          <w:tab w:val="left" w:pos="1134"/>
          <w:tab w:val="left" w:pos="1276"/>
        </w:tabs>
        <w:ind w:firstLine="709"/>
        <w:jc w:val="both"/>
      </w:pPr>
      <w:r w:rsidRPr="00480416">
        <w:t>Жител</w:t>
      </w:r>
      <w:r>
        <w:t>ь</w:t>
      </w:r>
      <w:r w:rsidRPr="00480416">
        <w:t xml:space="preserve"> частного сектора – физическ</w:t>
      </w:r>
      <w:r>
        <w:t>ое лицо</w:t>
      </w:r>
      <w:r w:rsidRPr="00480416">
        <w:t xml:space="preserve"> осуществляющ</w:t>
      </w:r>
      <w:r>
        <w:t>е</w:t>
      </w:r>
      <w:r w:rsidRPr="00480416">
        <w:t>е на принадлежащ</w:t>
      </w:r>
      <w:r>
        <w:t>ем</w:t>
      </w:r>
      <w:r w:rsidRPr="00480416">
        <w:t xml:space="preserve"> </w:t>
      </w:r>
      <w:r>
        <w:t>ему</w:t>
      </w:r>
      <w:r w:rsidRPr="00480416">
        <w:t xml:space="preserve"> на праве собственности или ином законном основании земельн</w:t>
      </w:r>
      <w:r>
        <w:t>ом</w:t>
      </w:r>
      <w:r w:rsidRPr="00480416">
        <w:t xml:space="preserve"> участк</w:t>
      </w:r>
      <w:r>
        <w:t>е</w:t>
      </w:r>
      <w:r w:rsidRPr="00480416">
        <w:t xml:space="preserve"> строительство </w:t>
      </w:r>
      <w:r w:rsidRPr="00480416">
        <w:lastRenderedPageBreak/>
        <w:t xml:space="preserve">(реконструкцию) </w:t>
      </w:r>
      <w:r>
        <w:t xml:space="preserve">частного </w:t>
      </w:r>
      <w:r w:rsidRPr="00480416">
        <w:t>жил</w:t>
      </w:r>
      <w:r>
        <w:t>ого</w:t>
      </w:r>
      <w:r w:rsidRPr="00480416">
        <w:t xml:space="preserve"> дом</w:t>
      </w:r>
      <w:r>
        <w:t>а или иного</w:t>
      </w:r>
      <w:r w:rsidRPr="00480416">
        <w:t xml:space="preserve"> объект</w:t>
      </w:r>
      <w:r>
        <w:t>а</w:t>
      </w:r>
      <w:r w:rsidRPr="00480416">
        <w:t xml:space="preserve"> предназначенн</w:t>
      </w:r>
      <w:r>
        <w:t>ого</w:t>
      </w:r>
      <w:r w:rsidRPr="00480416">
        <w:t xml:space="preserve"> для личного использования, связанное с увеличением объем</w:t>
      </w:r>
      <w:r>
        <w:t>ов</w:t>
      </w:r>
      <w:r w:rsidRPr="00480416">
        <w:t xml:space="preserve"> потребляемой воды и (или) </w:t>
      </w:r>
      <w:r w:rsidRPr="002A74D7">
        <w:t xml:space="preserve">сбрасываемых </w:t>
      </w:r>
      <w:r>
        <w:t>сточных вод, либо осуществляющее</w:t>
      </w:r>
      <w:r w:rsidRPr="00480416">
        <w:t xml:space="preserve"> подключение (технологическое присоединение) вышеуказанных объектов к системам водоснабжения и водоотведения</w:t>
      </w:r>
      <w:r>
        <w:t>.</w:t>
      </w:r>
    </w:p>
    <w:p w:rsidR="000553BC" w:rsidRPr="00D15C4A" w:rsidRDefault="000553BC" w:rsidP="005F12DE">
      <w:pPr>
        <w:pStyle w:val="Style2"/>
        <w:widowControl/>
        <w:spacing w:before="10" w:line="240" w:lineRule="auto"/>
        <w:ind w:firstLine="709"/>
        <w:rPr>
          <w:rStyle w:val="FontStyle33"/>
        </w:rPr>
      </w:pPr>
      <w:r w:rsidRPr="001D39BE">
        <w:rPr>
          <w:rStyle w:val="FontStyle33"/>
        </w:rPr>
        <w:t xml:space="preserve">Заказчик </w:t>
      </w:r>
      <w:r w:rsidR="00524809" w:rsidRPr="001D39BE">
        <w:rPr>
          <w:rStyle w:val="FontStyle33"/>
        </w:rPr>
        <w:t>(</w:t>
      </w:r>
      <w:r w:rsidRPr="001D39BE">
        <w:rPr>
          <w:rStyle w:val="FontStyle33"/>
        </w:rPr>
        <w:t>правообладатель земельного участка</w:t>
      </w:r>
      <w:r w:rsidR="00524809" w:rsidRPr="001D39BE">
        <w:rPr>
          <w:rStyle w:val="FontStyle33"/>
        </w:rPr>
        <w:t>)</w:t>
      </w:r>
      <w:r w:rsidR="00524809" w:rsidRPr="00D15C4A">
        <w:rPr>
          <w:rStyle w:val="FontStyle33"/>
        </w:rPr>
        <w:t xml:space="preserve"> – </w:t>
      </w:r>
      <w:r w:rsidRPr="00D15C4A">
        <w:rPr>
          <w:rStyle w:val="FontStyle33"/>
        </w:rPr>
        <w:t xml:space="preserve">орган местного самоуправления, а так же физическое </w:t>
      </w:r>
      <w:r w:rsidR="00524809" w:rsidRPr="00D15C4A">
        <w:rPr>
          <w:rStyle w:val="FontStyle33"/>
        </w:rPr>
        <w:t>или</w:t>
      </w:r>
      <w:r w:rsidRPr="00D15C4A">
        <w:rPr>
          <w:rStyle w:val="FontStyle33"/>
        </w:rPr>
        <w:t xml:space="preserve"> юридическое лицо, осуществляющее на принадлежащем ему на праве собственности </w:t>
      </w:r>
      <w:r w:rsidR="00524809" w:rsidRPr="00D15C4A">
        <w:rPr>
          <w:rStyle w:val="FontStyle33"/>
        </w:rPr>
        <w:t>или</w:t>
      </w:r>
      <w:r w:rsidRPr="00D15C4A">
        <w:rPr>
          <w:rStyle w:val="FontStyle33"/>
        </w:rPr>
        <w:t xml:space="preserve"> ином законном основании земельном участке строительство (реконструкцию) объекта, связанное с увеличением объемов потребляемой воды и (или) приемом сточных вод</w:t>
      </w:r>
      <w:r w:rsidR="00524809" w:rsidRPr="00D15C4A">
        <w:rPr>
          <w:rStyle w:val="FontStyle33"/>
        </w:rPr>
        <w:t>,</w:t>
      </w:r>
      <w:r w:rsidRPr="00D15C4A">
        <w:rPr>
          <w:rStyle w:val="FontStyle33"/>
        </w:rPr>
        <w:t xml:space="preserve"> либо ос</w:t>
      </w:r>
      <w:r w:rsidR="00524809" w:rsidRPr="00D15C4A">
        <w:rPr>
          <w:rStyle w:val="FontStyle33"/>
        </w:rPr>
        <w:t>уществляющи</w:t>
      </w:r>
      <w:r w:rsidRPr="00D15C4A">
        <w:rPr>
          <w:rStyle w:val="FontStyle33"/>
        </w:rPr>
        <w:t>й подключение (технологическое присоединение</w:t>
      </w:r>
      <w:r w:rsidR="00524809" w:rsidRPr="00D15C4A">
        <w:rPr>
          <w:rStyle w:val="FontStyle33"/>
        </w:rPr>
        <w:t>)</w:t>
      </w:r>
      <w:r w:rsidRPr="00D15C4A">
        <w:rPr>
          <w:rStyle w:val="FontStyle33"/>
        </w:rPr>
        <w:t xml:space="preserve"> вышеуказанного объекта к системам водоснабжения и водоотведения.</w:t>
      </w:r>
    </w:p>
    <w:p w:rsidR="000553BC" w:rsidRDefault="000553BC" w:rsidP="005F12DE">
      <w:pPr>
        <w:pStyle w:val="Style2"/>
        <w:widowControl/>
        <w:spacing w:line="240" w:lineRule="auto"/>
        <w:ind w:firstLine="709"/>
        <w:rPr>
          <w:rStyle w:val="FontStyle33"/>
        </w:rPr>
      </w:pPr>
      <w:r w:rsidRPr="001D39BE">
        <w:rPr>
          <w:rStyle w:val="FontStyle33"/>
        </w:rPr>
        <w:t>Инвестиционная программа О</w:t>
      </w:r>
      <w:r w:rsidR="00524809" w:rsidRPr="001D39BE">
        <w:rPr>
          <w:rStyle w:val="FontStyle33"/>
        </w:rPr>
        <w:t>бщества</w:t>
      </w:r>
      <w:r w:rsidRPr="00D15C4A">
        <w:rPr>
          <w:rStyle w:val="FontStyle33"/>
        </w:rPr>
        <w:t xml:space="preserve"> </w:t>
      </w:r>
      <w:r w:rsidR="00524809" w:rsidRPr="00D15C4A">
        <w:rPr>
          <w:rStyle w:val="FontStyle33"/>
        </w:rPr>
        <w:t xml:space="preserve">– </w:t>
      </w:r>
      <w:r w:rsidRPr="00D15C4A">
        <w:rPr>
          <w:rStyle w:val="FontStyle33"/>
        </w:rPr>
        <w:t>определяемая органа</w:t>
      </w:r>
      <w:r w:rsidR="00524809" w:rsidRPr="00D15C4A">
        <w:rPr>
          <w:rStyle w:val="FontStyle33"/>
        </w:rPr>
        <w:t>ми</w:t>
      </w:r>
      <w:r w:rsidRPr="00D15C4A">
        <w:rPr>
          <w:rStyle w:val="FontStyle33"/>
        </w:rPr>
        <w:t xml:space="preserve"> местного самоуправления для организации ком</w:t>
      </w:r>
      <w:r w:rsidR="00524809" w:rsidRPr="00D15C4A">
        <w:rPr>
          <w:rStyle w:val="FontStyle33"/>
        </w:rPr>
        <w:t>му</w:t>
      </w:r>
      <w:r w:rsidRPr="00D15C4A">
        <w:rPr>
          <w:rStyle w:val="FontStyle33"/>
        </w:rPr>
        <w:t>нального комплекса програ</w:t>
      </w:r>
      <w:r w:rsidR="00524809" w:rsidRPr="00D15C4A">
        <w:rPr>
          <w:rStyle w:val="FontStyle33"/>
        </w:rPr>
        <w:t>м</w:t>
      </w:r>
      <w:r w:rsidRPr="00D15C4A">
        <w:rPr>
          <w:rStyle w:val="FontStyle33"/>
        </w:rPr>
        <w:t xml:space="preserve">ма финансирования строительства </w:t>
      </w:r>
      <w:r w:rsidR="00524809" w:rsidRPr="00D15C4A">
        <w:rPr>
          <w:rStyle w:val="FontStyle33"/>
        </w:rPr>
        <w:t>и</w:t>
      </w:r>
      <w:r w:rsidRPr="00D15C4A">
        <w:rPr>
          <w:rStyle w:val="FontStyle33"/>
        </w:rPr>
        <w:t xml:space="preserve"> (</w:t>
      </w:r>
      <w:r w:rsidR="00524809" w:rsidRPr="00D15C4A">
        <w:rPr>
          <w:rStyle w:val="FontStyle33"/>
        </w:rPr>
        <w:t>или</w:t>
      </w:r>
      <w:r w:rsidRPr="00D15C4A">
        <w:rPr>
          <w:rStyle w:val="FontStyle33"/>
        </w:rPr>
        <w:t>) модернизации системы ком</w:t>
      </w:r>
      <w:r w:rsidR="00524809" w:rsidRPr="00D15C4A">
        <w:rPr>
          <w:rStyle w:val="FontStyle33"/>
        </w:rPr>
        <w:t>м</w:t>
      </w:r>
      <w:r w:rsidRPr="00D15C4A">
        <w:rPr>
          <w:rStyle w:val="FontStyle33"/>
        </w:rPr>
        <w:t>унальной инфраструктуры и объектов, используемых в цел</w:t>
      </w:r>
      <w:r w:rsidR="00524809" w:rsidRPr="00D15C4A">
        <w:rPr>
          <w:rStyle w:val="FontStyle33"/>
        </w:rPr>
        <w:t>я</w:t>
      </w:r>
      <w:r w:rsidRPr="00D15C4A">
        <w:rPr>
          <w:rStyle w:val="FontStyle33"/>
        </w:rPr>
        <w:t>х реализации програ</w:t>
      </w:r>
      <w:r w:rsidR="00524809" w:rsidRPr="00D15C4A">
        <w:rPr>
          <w:rStyle w:val="FontStyle33"/>
        </w:rPr>
        <w:t>мм</w:t>
      </w:r>
      <w:r w:rsidRPr="00D15C4A">
        <w:rPr>
          <w:rStyle w:val="FontStyle33"/>
        </w:rPr>
        <w:t>ы комплексного развитая систем ко</w:t>
      </w:r>
      <w:r w:rsidR="00524809" w:rsidRPr="00D15C4A">
        <w:rPr>
          <w:rStyle w:val="FontStyle33"/>
        </w:rPr>
        <w:t>мм</w:t>
      </w:r>
      <w:r w:rsidRPr="00D15C4A">
        <w:rPr>
          <w:rStyle w:val="FontStyle33"/>
        </w:rPr>
        <w:t>у</w:t>
      </w:r>
      <w:r w:rsidR="00524809" w:rsidRPr="00D15C4A">
        <w:rPr>
          <w:rStyle w:val="FontStyle33"/>
        </w:rPr>
        <w:t>нальной инфраструкт</w:t>
      </w:r>
      <w:r w:rsidRPr="00D15C4A">
        <w:rPr>
          <w:rStyle w:val="FontStyle33"/>
        </w:rPr>
        <w:t>уры.</w:t>
      </w:r>
    </w:p>
    <w:p w:rsidR="005713C5" w:rsidRPr="00D15C4A" w:rsidRDefault="005713C5" w:rsidP="005F12DE">
      <w:pPr>
        <w:pStyle w:val="Style2"/>
        <w:widowControl/>
        <w:spacing w:line="240" w:lineRule="auto"/>
        <w:ind w:firstLine="709"/>
        <w:rPr>
          <w:rStyle w:val="FontStyle33"/>
        </w:rPr>
      </w:pPr>
      <w:r>
        <w:rPr>
          <w:rStyle w:val="FontStyle33"/>
        </w:rPr>
        <w:t>Нормативный документ – документ</w:t>
      </w:r>
      <w:r w:rsidR="008F5578">
        <w:rPr>
          <w:rStyle w:val="FontStyle33"/>
        </w:rPr>
        <w:t>,</w:t>
      </w:r>
      <w:r>
        <w:rPr>
          <w:rStyle w:val="FontStyle33"/>
        </w:rPr>
        <w:t xml:space="preserve"> устанавливающий требования.</w:t>
      </w:r>
    </w:p>
    <w:p w:rsidR="000553BC" w:rsidRPr="00D15C4A" w:rsidRDefault="000553BC" w:rsidP="005F12DE">
      <w:pPr>
        <w:pStyle w:val="Style2"/>
        <w:widowControl/>
        <w:spacing w:before="10" w:line="240" w:lineRule="auto"/>
        <w:ind w:firstLine="709"/>
        <w:rPr>
          <w:rStyle w:val="FontStyle33"/>
        </w:rPr>
      </w:pPr>
      <w:r w:rsidRPr="001D39BE">
        <w:rPr>
          <w:rStyle w:val="FontStyle33"/>
        </w:rPr>
        <w:t>Объект капитального строительства</w:t>
      </w:r>
      <w:r w:rsidR="00524809" w:rsidRPr="00D15C4A">
        <w:rPr>
          <w:rStyle w:val="FontStyle33"/>
        </w:rPr>
        <w:t xml:space="preserve"> – </w:t>
      </w:r>
      <w:r w:rsidRPr="00D15C4A">
        <w:rPr>
          <w:rStyle w:val="FontStyle33"/>
        </w:rPr>
        <w:t xml:space="preserve">здание, строение, сооружение, объекты, строительство которых не завершено (далее </w:t>
      </w:r>
      <w:r w:rsidR="00524809" w:rsidRPr="00D15C4A">
        <w:rPr>
          <w:rStyle w:val="FontStyle33"/>
        </w:rPr>
        <w:t xml:space="preserve">– </w:t>
      </w:r>
      <w:r w:rsidRPr="00D15C4A">
        <w:rPr>
          <w:rStyle w:val="FontStyle33"/>
        </w:rPr>
        <w:t>объекты незавершенного строительства</w:t>
      </w:r>
      <w:r w:rsidR="00524809" w:rsidRPr="00D15C4A">
        <w:rPr>
          <w:rStyle w:val="FontStyle33"/>
        </w:rPr>
        <w:t>)</w:t>
      </w:r>
      <w:r w:rsidRPr="00D15C4A">
        <w:rPr>
          <w:rStyle w:val="FontStyle33"/>
        </w:rPr>
        <w:t>, за исключением временных построек, киосков, навесов и других подобных построек.</w:t>
      </w:r>
    </w:p>
    <w:p w:rsidR="000553BC" w:rsidRPr="00D15C4A" w:rsidRDefault="000553BC" w:rsidP="005F12DE">
      <w:pPr>
        <w:pStyle w:val="Style2"/>
        <w:widowControl/>
        <w:spacing w:line="240" w:lineRule="auto"/>
        <w:ind w:firstLine="709"/>
        <w:rPr>
          <w:rStyle w:val="FontStyle33"/>
        </w:rPr>
      </w:pPr>
      <w:r w:rsidRPr="001D39BE">
        <w:rPr>
          <w:rStyle w:val="FontStyle33"/>
        </w:rPr>
        <w:t>ООО УК «</w:t>
      </w:r>
      <w:r w:rsidR="00D30138" w:rsidRPr="001D39BE">
        <w:rPr>
          <w:rStyle w:val="FontStyle33"/>
        </w:rPr>
        <w:t>РОСВОДОКАНАЛ</w:t>
      </w:r>
      <w:r w:rsidRPr="001D39BE">
        <w:rPr>
          <w:rStyle w:val="FontStyle33"/>
        </w:rPr>
        <w:t>»</w:t>
      </w:r>
      <w:r w:rsidR="00524809" w:rsidRPr="00D15C4A">
        <w:rPr>
          <w:rFonts w:ascii="Times New Roman" w:hAnsi="Times New Roman" w:cs="Times New Roman"/>
        </w:rPr>
        <w:t xml:space="preserve"> </w:t>
      </w:r>
      <w:r w:rsidR="00524809" w:rsidRPr="00D15C4A">
        <w:rPr>
          <w:rStyle w:val="FontStyle33"/>
          <w:b/>
        </w:rPr>
        <w:t xml:space="preserve">– </w:t>
      </w:r>
      <w:r w:rsidR="00524809" w:rsidRPr="00D15C4A">
        <w:rPr>
          <w:rStyle w:val="FontStyle33"/>
        </w:rPr>
        <w:t>Общество с</w:t>
      </w:r>
      <w:r w:rsidRPr="00D15C4A">
        <w:rPr>
          <w:rStyle w:val="FontStyle33"/>
        </w:rPr>
        <w:t xml:space="preserve"> ограниченной ответственностью Управляющая компания «Региональные объединенные системы Водоканал», оказывающ</w:t>
      </w:r>
      <w:r w:rsidR="003F16C5">
        <w:rPr>
          <w:rStyle w:val="FontStyle33"/>
        </w:rPr>
        <w:t>ее</w:t>
      </w:r>
      <w:r w:rsidRPr="00D15C4A">
        <w:rPr>
          <w:rStyle w:val="FontStyle33"/>
        </w:rPr>
        <w:t xml:space="preserve"> консультационные услуги в сфере управления региональным предприятием водопроводно-канализа</w:t>
      </w:r>
      <w:r w:rsidR="007D3A35" w:rsidRPr="00D15C4A">
        <w:rPr>
          <w:rStyle w:val="FontStyle33"/>
        </w:rPr>
        <w:t>ционного</w:t>
      </w:r>
      <w:r w:rsidRPr="00D15C4A">
        <w:rPr>
          <w:rStyle w:val="FontStyle33"/>
        </w:rPr>
        <w:t xml:space="preserve"> хозяйства, входящим в группу компаний «</w:t>
      </w:r>
      <w:r w:rsidR="00D30138" w:rsidRPr="00D15C4A">
        <w:rPr>
          <w:rStyle w:val="FontStyle33"/>
        </w:rPr>
        <w:t>РОСВОДОКАНАЛ</w:t>
      </w:r>
      <w:r w:rsidRPr="00D15C4A">
        <w:rPr>
          <w:rStyle w:val="FontStyle33"/>
        </w:rPr>
        <w:t>».</w:t>
      </w:r>
    </w:p>
    <w:p w:rsidR="000553BC" w:rsidRPr="00D15C4A" w:rsidRDefault="000553BC" w:rsidP="005F12DE">
      <w:pPr>
        <w:pStyle w:val="Style2"/>
        <w:widowControl/>
        <w:spacing w:before="5" w:line="240" w:lineRule="auto"/>
        <w:ind w:firstLine="709"/>
        <w:rPr>
          <w:rStyle w:val="FontStyle33"/>
        </w:rPr>
      </w:pPr>
      <w:r w:rsidRPr="001D39BE">
        <w:rPr>
          <w:rStyle w:val="FontStyle33"/>
        </w:rPr>
        <w:t>Плата за подключение</w:t>
      </w:r>
      <w:r w:rsidRPr="00D15C4A">
        <w:rPr>
          <w:rStyle w:val="FontStyle33"/>
        </w:rPr>
        <w:t xml:space="preserve"> </w:t>
      </w:r>
      <w:r w:rsidR="007D3A35" w:rsidRPr="00D15C4A">
        <w:rPr>
          <w:rStyle w:val="FontStyle33"/>
        </w:rPr>
        <w:t xml:space="preserve">– </w:t>
      </w:r>
      <w:r w:rsidRPr="00D15C4A">
        <w:rPr>
          <w:rStyle w:val="FontStyle33"/>
        </w:rPr>
        <w:t>плата, которую вносят лица, осуществляющие строительство здания, строения, сооружения, иного объекта, а также плата, которую вносят ли</w:t>
      </w:r>
      <w:r w:rsidR="007D3A35" w:rsidRPr="00D15C4A">
        <w:rPr>
          <w:rStyle w:val="FontStyle33"/>
        </w:rPr>
        <w:t>ц</w:t>
      </w:r>
      <w:r w:rsidRPr="00D15C4A">
        <w:rPr>
          <w:rStyle w:val="FontStyle33"/>
        </w:rPr>
        <w:t>а, осуществляющие реконструк</w:t>
      </w:r>
      <w:r w:rsidR="007D3A35" w:rsidRPr="00D15C4A">
        <w:rPr>
          <w:rStyle w:val="FontStyle33"/>
        </w:rPr>
        <w:t>ци</w:t>
      </w:r>
      <w:r w:rsidRPr="00D15C4A">
        <w:rPr>
          <w:rStyle w:val="FontStyle33"/>
        </w:rPr>
        <w:t>ю здания, строения, сооружения, иного объекта, в случае, если данная реконструкция влечет за собой увеличение потребляемой нагрузки реконструируемого здания, строения, сооружения, иного объекта.</w:t>
      </w:r>
    </w:p>
    <w:p w:rsidR="000553BC" w:rsidRPr="00D15C4A" w:rsidRDefault="000553BC" w:rsidP="005F12DE">
      <w:pPr>
        <w:pStyle w:val="Style2"/>
        <w:widowControl/>
        <w:spacing w:before="5" w:line="240" w:lineRule="auto"/>
        <w:ind w:firstLine="709"/>
        <w:rPr>
          <w:rStyle w:val="FontStyle33"/>
        </w:rPr>
      </w:pPr>
      <w:r w:rsidRPr="00276B54">
        <w:rPr>
          <w:rStyle w:val="FontStyle33"/>
        </w:rPr>
        <w:t>Плата за подключение, устанавливаемая в индивидуальном порядке</w:t>
      </w:r>
      <w:r w:rsidRPr="00D15C4A">
        <w:rPr>
          <w:rStyle w:val="FontStyle33"/>
        </w:rPr>
        <w:t xml:space="preserve"> </w:t>
      </w:r>
      <w:r w:rsidR="007D3A35" w:rsidRPr="00D15C4A">
        <w:rPr>
          <w:rStyle w:val="FontStyle33"/>
        </w:rPr>
        <w:t>– пл</w:t>
      </w:r>
      <w:r w:rsidRPr="00D15C4A">
        <w:rPr>
          <w:rStyle w:val="FontStyle33"/>
        </w:rPr>
        <w:t>ата за подключение (технологическое присоединение) к сетям водоснабжения и водоотведения</w:t>
      </w:r>
      <w:r w:rsidR="007D3A35" w:rsidRPr="00D15C4A">
        <w:rPr>
          <w:rStyle w:val="FontStyle33"/>
        </w:rPr>
        <w:t>,</w:t>
      </w:r>
      <w:r w:rsidRPr="00D15C4A">
        <w:rPr>
          <w:rStyle w:val="FontStyle33"/>
        </w:rPr>
        <w:t xml:space="preserve"> устанавливаемая органом регулирования тарифов индивидуально в порядке, уст</w:t>
      </w:r>
      <w:r w:rsidR="007D3A35" w:rsidRPr="00D15C4A">
        <w:rPr>
          <w:rStyle w:val="FontStyle33"/>
        </w:rPr>
        <w:t>ановленном законодательством РФ,</w:t>
      </w:r>
      <w:r w:rsidRPr="00D15C4A">
        <w:rPr>
          <w:rStyle w:val="FontStyle33"/>
        </w:rPr>
        <w:t xml:space="preserve"> в случае, если величина подключаемой нагрузки объекта превышает </w:t>
      </w: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10 </w:t>
      </w:r>
      <w:r w:rsidRPr="00D15C4A">
        <w:rPr>
          <w:rStyle w:val="FontStyle33"/>
        </w:rPr>
        <w:t>м</w:t>
      </w:r>
      <w:r w:rsidRPr="00D15C4A">
        <w:rPr>
          <w:rStyle w:val="FontStyle33"/>
          <w:vertAlign w:val="superscript"/>
        </w:rPr>
        <w:t>3</w:t>
      </w:r>
      <w:r w:rsidRPr="00D15C4A">
        <w:rPr>
          <w:rStyle w:val="FontStyle33"/>
        </w:rPr>
        <w:t>/час (осуществляется с использованием создаваемых сетей водоснабжения и (или) водоотведения с площадью поперечного сечения трубопровода, превышающей</w:t>
      </w:r>
      <w:r w:rsidR="007D3A35" w:rsidRPr="00D15C4A">
        <w:rPr>
          <w:rStyle w:val="FontStyle33"/>
        </w:rPr>
        <w:t xml:space="preserve"> 300 см</w:t>
      </w:r>
      <w:r w:rsidR="007D3A35" w:rsidRPr="00D15C4A">
        <w:rPr>
          <w:rStyle w:val="FontStyle33"/>
          <w:vertAlign w:val="superscript"/>
        </w:rPr>
        <w:t>2</w:t>
      </w:r>
      <w:r w:rsidR="007D3A35" w:rsidRPr="00D15C4A">
        <w:rPr>
          <w:rStyle w:val="FontStyle33"/>
        </w:rPr>
        <w:t>.</w:t>
      </w:r>
    </w:p>
    <w:p w:rsidR="000553BC" w:rsidRPr="00D15C4A" w:rsidRDefault="000553BC" w:rsidP="005F12DE">
      <w:pPr>
        <w:pStyle w:val="Style2"/>
        <w:widowControl/>
        <w:spacing w:line="240" w:lineRule="auto"/>
        <w:ind w:firstLine="709"/>
        <w:rPr>
          <w:rStyle w:val="FontStyle33"/>
        </w:rPr>
      </w:pPr>
      <w:r w:rsidRPr="00276B54">
        <w:rPr>
          <w:rStyle w:val="FontStyle33"/>
        </w:rPr>
        <w:t>Подключение</w:t>
      </w:r>
      <w:r w:rsidR="007D3A35" w:rsidRPr="00276B54">
        <w:rPr>
          <w:rStyle w:val="FontStyle33"/>
        </w:rPr>
        <w:t xml:space="preserve"> (технологическое присоединение)</w:t>
      </w:r>
      <w:r w:rsidRPr="00276B54">
        <w:rPr>
          <w:rStyle w:val="FontStyle33"/>
        </w:rPr>
        <w:t xml:space="preserve"> объекта капитального строительства к сетям водоснабжения</w:t>
      </w:r>
      <w:r w:rsidR="007D3A35" w:rsidRPr="00276B54">
        <w:rPr>
          <w:rStyle w:val="FontStyle33"/>
        </w:rPr>
        <w:t xml:space="preserve"> и (или) </w:t>
      </w:r>
      <w:r w:rsidRPr="00276B54">
        <w:rPr>
          <w:rStyle w:val="FontStyle33"/>
        </w:rPr>
        <w:t>водоотведения</w:t>
      </w:r>
      <w:r w:rsidRPr="00D15C4A">
        <w:rPr>
          <w:rStyle w:val="FontStyle33"/>
        </w:rPr>
        <w:t xml:space="preserve"> </w:t>
      </w:r>
      <w:r w:rsidR="007D3A35" w:rsidRPr="00D15C4A">
        <w:rPr>
          <w:rStyle w:val="FontStyle33"/>
        </w:rPr>
        <w:t xml:space="preserve">– </w:t>
      </w:r>
      <w:r w:rsidRPr="00D15C4A">
        <w:rPr>
          <w:rStyle w:val="FontStyle33"/>
        </w:rPr>
        <w:t>процесс, дающий возможность</w:t>
      </w:r>
      <w:r w:rsidR="007D3A35" w:rsidRPr="00D15C4A">
        <w:rPr>
          <w:rStyle w:val="FontStyle33"/>
        </w:rPr>
        <w:t xml:space="preserve"> осуществления</w:t>
      </w:r>
      <w:r w:rsidRPr="00D15C4A">
        <w:rPr>
          <w:rStyle w:val="FontStyle33"/>
          <w:spacing w:val="-20"/>
        </w:rPr>
        <w:t xml:space="preserve"> </w:t>
      </w:r>
      <w:r w:rsidRPr="00D15C4A">
        <w:rPr>
          <w:rStyle w:val="FontStyle33"/>
        </w:rPr>
        <w:t>подключения (технологического присоединения) строящихся (реконструируемых), объектов капитального строительства к сетям водоснабжения и (или) водоотведения.</w:t>
      </w:r>
    </w:p>
    <w:p w:rsidR="007D3A35" w:rsidRPr="00D15C4A" w:rsidRDefault="000553BC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276B54">
        <w:rPr>
          <w:rStyle w:val="FontStyle33"/>
        </w:rPr>
        <w:t>Расходы на подключение</w:t>
      </w:r>
      <w:r w:rsidRPr="00D15C4A">
        <w:rPr>
          <w:rStyle w:val="FontStyle33"/>
        </w:rPr>
        <w:t xml:space="preserve"> </w:t>
      </w:r>
      <w:r w:rsidR="007D3A35" w:rsidRPr="00D15C4A">
        <w:rPr>
          <w:rStyle w:val="FontStyle33"/>
        </w:rPr>
        <w:t xml:space="preserve">– </w:t>
      </w:r>
      <w:r w:rsidRPr="00D15C4A">
        <w:rPr>
          <w:rStyle w:val="FontStyle33"/>
        </w:rPr>
        <w:t xml:space="preserve">расходы </w:t>
      </w:r>
      <w:r w:rsidR="007D3A35" w:rsidRPr="00D15C4A">
        <w:rPr>
          <w:rStyle w:val="FontStyle33"/>
        </w:rPr>
        <w:t>Общества</w:t>
      </w:r>
      <w:r w:rsidRPr="00D15C4A">
        <w:rPr>
          <w:rStyle w:val="FontStyle33"/>
        </w:rPr>
        <w:t>, необход</w:t>
      </w:r>
      <w:r w:rsidR="007D3A35" w:rsidRPr="00D15C4A">
        <w:rPr>
          <w:rStyle w:val="FontStyle33"/>
        </w:rPr>
        <w:t>им</w:t>
      </w:r>
      <w:r w:rsidRPr="00D15C4A">
        <w:rPr>
          <w:rStyle w:val="FontStyle33"/>
        </w:rPr>
        <w:t>ые для осуществления подключения (технологического присоединения) Заказчика, в т.ч. на непосредственное доведение сетей до границ участка, на обеспечение подключения (технологического присоединения)</w:t>
      </w:r>
      <w:r w:rsidR="007D3A35" w:rsidRPr="00D15C4A">
        <w:rPr>
          <w:rStyle w:val="FontStyle33"/>
        </w:rPr>
        <w:t xml:space="preserve"> </w:t>
      </w:r>
      <w:r w:rsidRPr="00D15C4A">
        <w:rPr>
          <w:rStyle w:val="FontStyle45"/>
        </w:rPr>
        <w:t xml:space="preserve">необходимой мощностью сетевых, водозаборных, очистных, насосных н прочих сооружении коммунальной </w:t>
      </w:r>
      <w:r w:rsidR="00B50D3C">
        <w:rPr>
          <w:rStyle w:val="FontStyle45"/>
        </w:rPr>
        <w:t>и</w:t>
      </w:r>
      <w:r w:rsidRPr="00D15C4A">
        <w:rPr>
          <w:rStyle w:val="FontStyle45"/>
        </w:rPr>
        <w:t>нфраструкт</w:t>
      </w:r>
      <w:r w:rsidR="007D3A35" w:rsidRPr="00D15C4A">
        <w:rPr>
          <w:rStyle w:val="FontStyle45"/>
        </w:rPr>
        <w:t>ур</w:t>
      </w:r>
      <w:r w:rsidRPr="00D15C4A">
        <w:rPr>
          <w:rStyle w:val="FontStyle45"/>
        </w:rPr>
        <w:t>ы.</w:t>
      </w:r>
      <w:r w:rsidR="007D3A35" w:rsidRPr="00D15C4A">
        <w:rPr>
          <w:rStyle w:val="FontStyle45"/>
        </w:rPr>
        <w:t xml:space="preserve"> </w:t>
      </w:r>
    </w:p>
    <w:p w:rsidR="000553BC" w:rsidRPr="00D15C4A" w:rsidRDefault="007D3A35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276B54">
        <w:rPr>
          <w:rStyle w:val="FontStyle45"/>
        </w:rPr>
        <w:t>Ресурсы</w:t>
      </w:r>
      <w:r w:rsidRPr="00D15C4A">
        <w:rPr>
          <w:rStyle w:val="FontStyle45"/>
          <w:b/>
        </w:rPr>
        <w:t xml:space="preserve"> – </w:t>
      </w:r>
      <w:r w:rsidR="000553BC" w:rsidRPr="00D15C4A">
        <w:rPr>
          <w:rStyle w:val="FontStyle45"/>
        </w:rPr>
        <w:t>холодная вода, используемая для предоставления услуг по водоснабжению, а также кана</w:t>
      </w:r>
      <w:r w:rsidRPr="00D15C4A">
        <w:rPr>
          <w:rStyle w:val="FontStyle45"/>
        </w:rPr>
        <w:t>лиза</w:t>
      </w:r>
      <w:r w:rsidR="000553BC" w:rsidRPr="00D15C4A">
        <w:rPr>
          <w:rStyle w:val="FontStyle45"/>
        </w:rPr>
        <w:t>ц</w:t>
      </w:r>
      <w:r w:rsidRPr="00D15C4A">
        <w:rPr>
          <w:rStyle w:val="FontStyle45"/>
        </w:rPr>
        <w:t>и</w:t>
      </w:r>
      <w:r w:rsidR="000553BC" w:rsidRPr="00D15C4A">
        <w:rPr>
          <w:rStyle w:val="FontStyle45"/>
        </w:rPr>
        <w:t>онные стоки, поступающие в систему водоотведен</w:t>
      </w:r>
      <w:r w:rsidRPr="00D15C4A">
        <w:rPr>
          <w:rStyle w:val="FontStyle45"/>
        </w:rPr>
        <w:t>и</w:t>
      </w:r>
      <w:r w:rsidR="000553BC" w:rsidRPr="00D15C4A">
        <w:rPr>
          <w:rStyle w:val="FontStyle45"/>
        </w:rPr>
        <w:t>я и подлежащие очистке на очистных сооружениях канализации.</w:t>
      </w:r>
    </w:p>
    <w:p w:rsidR="000553BC" w:rsidRDefault="007D3A35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276B54">
        <w:rPr>
          <w:rStyle w:val="FontStyle45"/>
        </w:rPr>
        <w:t>Сети водоснабжения и (или) водоотведения</w:t>
      </w:r>
      <w:r w:rsidRPr="00D15C4A">
        <w:rPr>
          <w:rStyle w:val="FontStyle45"/>
        </w:rPr>
        <w:t xml:space="preserve"> – </w:t>
      </w:r>
      <w:r w:rsidR="000553BC" w:rsidRPr="00D15C4A">
        <w:rPr>
          <w:rStyle w:val="FontStyle45"/>
        </w:rPr>
        <w:t>совокупность имущественных объектов, непосредственно используемых в процессе водоснабжения и водоотведен</w:t>
      </w:r>
      <w:r w:rsidR="00D15C4A" w:rsidRPr="00D15C4A">
        <w:rPr>
          <w:rStyle w:val="FontStyle45"/>
        </w:rPr>
        <w:t>и</w:t>
      </w:r>
      <w:r w:rsidR="000553BC" w:rsidRPr="00D15C4A">
        <w:rPr>
          <w:rStyle w:val="FontStyle45"/>
        </w:rPr>
        <w:t>я.</w:t>
      </w:r>
    </w:p>
    <w:p w:rsidR="000553BC" w:rsidRDefault="00D15C4A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276B54">
        <w:rPr>
          <w:rStyle w:val="FontStyle45"/>
        </w:rPr>
        <w:t>Тарифы на подключение</w:t>
      </w:r>
      <w:r>
        <w:rPr>
          <w:rStyle w:val="FontStyle45"/>
        </w:rPr>
        <w:t xml:space="preserve"> – </w:t>
      </w:r>
      <w:r w:rsidR="000553BC" w:rsidRPr="00D15C4A">
        <w:rPr>
          <w:rStyle w:val="FontStyle45"/>
        </w:rPr>
        <w:t>ценовая ставка, формирующая плату за подключение (технологическое присоединение) к сетям водоснабжения и водоотведен</w:t>
      </w:r>
      <w:r>
        <w:rPr>
          <w:rStyle w:val="FontStyle45"/>
        </w:rPr>
        <w:t>и</w:t>
      </w:r>
      <w:r w:rsidR="000553BC" w:rsidRPr="00D15C4A">
        <w:rPr>
          <w:rStyle w:val="FontStyle45"/>
        </w:rPr>
        <w:t>я вновь создаваемых (реконстр</w:t>
      </w:r>
      <w:r>
        <w:rPr>
          <w:rStyle w:val="FontStyle45"/>
        </w:rPr>
        <w:t>уи</w:t>
      </w:r>
      <w:r w:rsidR="000553BC" w:rsidRPr="00D15C4A">
        <w:rPr>
          <w:rStyle w:val="FontStyle45"/>
        </w:rPr>
        <w:t>руемых) объектов капитального строительства (зданий, строений, сооружений, иных объектов), утвержденная уполномоченным органом.</w:t>
      </w:r>
    </w:p>
    <w:p w:rsidR="000553BC" w:rsidRDefault="00D15C4A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276B54">
        <w:rPr>
          <w:rStyle w:val="FontStyle45"/>
        </w:rPr>
        <w:lastRenderedPageBreak/>
        <w:t>Технико-экономическое обоснование</w:t>
      </w:r>
      <w:r>
        <w:rPr>
          <w:rStyle w:val="FontStyle45"/>
        </w:rPr>
        <w:t xml:space="preserve"> – </w:t>
      </w:r>
      <w:r w:rsidR="000553BC" w:rsidRPr="00D15C4A">
        <w:rPr>
          <w:rStyle w:val="FontStyle45"/>
        </w:rPr>
        <w:t xml:space="preserve">анализ, расчет, оценка технической и экономической </w:t>
      </w:r>
      <w:r>
        <w:rPr>
          <w:rStyle w:val="FontStyle45"/>
        </w:rPr>
        <w:t>целесообразности осуществления и</w:t>
      </w:r>
      <w:r w:rsidR="000553BC" w:rsidRPr="00D15C4A">
        <w:rPr>
          <w:rStyle w:val="FontStyle45"/>
        </w:rPr>
        <w:t>нвест</w:t>
      </w:r>
      <w:r>
        <w:rPr>
          <w:rStyle w:val="FontStyle45"/>
        </w:rPr>
        <w:t>ицион</w:t>
      </w:r>
      <w:r w:rsidR="000553BC" w:rsidRPr="00D15C4A">
        <w:rPr>
          <w:rStyle w:val="FontStyle45"/>
        </w:rPr>
        <w:t>ного проекта.</w:t>
      </w:r>
    </w:p>
    <w:p w:rsidR="000553BC" w:rsidRDefault="00D15C4A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276B54">
        <w:rPr>
          <w:rStyle w:val="FontStyle45"/>
        </w:rPr>
        <w:t>Технические условия подключения (технологического присоединения)</w:t>
      </w:r>
      <w:r>
        <w:rPr>
          <w:rStyle w:val="FontStyle45"/>
        </w:rPr>
        <w:t xml:space="preserve"> – д</w:t>
      </w:r>
      <w:r w:rsidR="000553BC" w:rsidRPr="00D15C4A">
        <w:rPr>
          <w:rStyle w:val="FontStyle45"/>
        </w:rPr>
        <w:t>окумент, определяющий максимальную нагрузку в возможных точках подключения (технологического присоединения), сроки подключения (технологического присоединения) объекта капитального строительства к сетям водоснабжения и (или) водоотведен</w:t>
      </w:r>
      <w:r>
        <w:rPr>
          <w:rStyle w:val="FontStyle45"/>
        </w:rPr>
        <w:t>и</w:t>
      </w:r>
      <w:r w:rsidR="000553BC" w:rsidRPr="00D15C4A">
        <w:rPr>
          <w:rStyle w:val="FontStyle45"/>
        </w:rPr>
        <w:t>я, содержащий информацию о плате за подключение (технологическое присоединение)</w:t>
      </w:r>
      <w:r>
        <w:rPr>
          <w:rStyle w:val="FontStyle45"/>
        </w:rPr>
        <w:t>.</w:t>
      </w:r>
    </w:p>
    <w:p w:rsidR="000553BC" w:rsidRPr="00E13914" w:rsidRDefault="00D15C4A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276B54">
        <w:rPr>
          <w:rStyle w:val="FontStyle45"/>
        </w:rPr>
        <w:t>Точка подключения (технологического присоединения)</w:t>
      </w:r>
      <w:r w:rsidRPr="00D15C4A">
        <w:rPr>
          <w:rStyle w:val="FontStyle45"/>
        </w:rPr>
        <w:t xml:space="preserve"> –</w:t>
      </w:r>
      <w:r w:rsidR="000553BC"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0553BC" w:rsidRPr="00D15C4A">
        <w:rPr>
          <w:rStyle w:val="FontStyle45"/>
        </w:rPr>
        <w:t>место соединения сетей водоснабжения н (или) водоотведен</w:t>
      </w:r>
      <w:r w:rsidR="00FE7D1B">
        <w:rPr>
          <w:rStyle w:val="FontStyle45"/>
        </w:rPr>
        <w:t>и</w:t>
      </w:r>
      <w:r w:rsidR="000553BC" w:rsidRPr="00D15C4A">
        <w:rPr>
          <w:rStyle w:val="FontStyle45"/>
        </w:rPr>
        <w:t>я с устро</w:t>
      </w:r>
      <w:r w:rsidR="00FE7D1B">
        <w:rPr>
          <w:rStyle w:val="FontStyle45"/>
        </w:rPr>
        <w:t>йствами н сооружениями, необходи</w:t>
      </w:r>
      <w:r w:rsidR="000553BC" w:rsidRPr="00D15C4A">
        <w:rPr>
          <w:rStyle w:val="FontStyle45"/>
        </w:rPr>
        <w:t>м</w:t>
      </w:r>
      <w:r w:rsidR="00FE7D1B">
        <w:rPr>
          <w:rStyle w:val="FontStyle45"/>
        </w:rPr>
        <w:t xml:space="preserve">ыми </w:t>
      </w:r>
      <w:r w:rsidR="000553BC" w:rsidRPr="00D15C4A">
        <w:rPr>
          <w:rStyle w:val="FontStyle45"/>
        </w:rPr>
        <w:t xml:space="preserve">для присоединения строящегося (реконструируемого) объекта капитального строительства к </w:t>
      </w:r>
      <w:r w:rsidR="000553BC" w:rsidRPr="00E13914">
        <w:rPr>
          <w:rStyle w:val="FontStyle45"/>
        </w:rPr>
        <w:t>системам водоснабжения и водоотведен</w:t>
      </w:r>
      <w:r w:rsidR="00FE7D1B" w:rsidRPr="00E13914">
        <w:rPr>
          <w:rStyle w:val="FontStyle45"/>
        </w:rPr>
        <w:t>и</w:t>
      </w:r>
      <w:r w:rsidR="000553BC" w:rsidRPr="00E13914">
        <w:rPr>
          <w:rStyle w:val="FontStyle45"/>
        </w:rPr>
        <w:t>я.</w:t>
      </w:r>
    </w:p>
    <w:p w:rsidR="000553BC" w:rsidRPr="00E13914" w:rsidRDefault="00FE7D1B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E13914">
        <w:rPr>
          <w:rStyle w:val="FontStyle45"/>
        </w:rPr>
        <w:t xml:space="preserve">Условия подключения (технологического присоединения) – </w:t>
      </w:r>
      <w:r w:rsidR="000553BC" w:rsidRPr="00E13914">
        <w:rPr>
          <w:rStyle w:val="FontStyle45"/>
        </w:rPr>
        <w:t xml:space="preserve">документ, определяющий специальные технические требования к объектам капитального строительства, в том числе к устройствам </w:t>
      </w:r>
      <w:r w:rsidRPr="00E13914">
        <w:rPr>
          <w:rStyle w:val="FontStyle45"/>
        </w:rPr>
        <w:t>и</w:t>
      </w:r>
      <w:r w:rsidR="000553BC" w:rsidRPr="00E13914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0553BC" w:rsidRPr="00E13914">
        <w:rPr>
          <w:rStyle w:val="FontStyle45"/>
        </w:rPr>
        <w:t xml:space="preserve">сооружениям для подключения (технологического присоединения), и </w:t>
      </w:r>
      <w:r w:rsidRPr="00E13914">
        <w:rPr>
          <w:rStyle w:val="FontStyle45"/>
        </w:rPr>
        <w:t>явл</w:t>
      </w:r>
      <w:r w:rsidR="000553BC" w:rsidRPr="00E13914">
        <w:rPr>
          <w:rStyle w:val="FontStyle45"/>
        </w:rPr>
        <w:t>яю</w:t>
      </w:r>
      <w:r w:rsidRPr="00E13914">
        <w:rPr>
          <w:rStyle w:val="FontStyle45"/>
        </w:rPr>
        <w:t>щи</w:t>
      </w:r>
      <w:r w:rsidR="000553BC" w:rsidRPr="00E13914">
        <w:rPr>
          <w:rStyle w:val="FontStyle45"/>
        </w:rPr>
        <w:t>йся приложением к договору на подключение.</w:t>
      </w:r>
    </w:p>
    <w:p w:rsidR="00E13914" w:rsidRPr="00E13914" w:rsidRDefault="00E13914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  <w:r w:rsidRPr="00E13914">
        <w:rPr>
          <w:rFonts w:ascii="Times New Roman" w:hAnsi="Times New Roman" w:cs="Times New Roman"/>
        </w:rPr>
        <w:t>Частный жилой дом – отдельно стоящий жилой дом с количеством этажей не более чем три, предназначенный для проживания одной семьи.</w:t>
      </w:r>
    </w:p>
    <w:p w:rsidR="00FE7D1B" w:rsidRDefault="00FE7D1B" w:rsidP="005F12DE">
      <w:pPr>
        <w:pStyle w:val="Style2"/>
        <w:widowControl/>
        <w:spacing w:before="10" w:line="240" w:lineRule="auto"/>
        <w:ind w:firstLine="709"/>
        <w:rPr>
          <w:rStyle w:val="FontStyle45"/>
        </w:rPr>
      </w:pPr>
    </w:p>
    <w:p w:rsidR="000553BC" w:rsidRDefault="00276B54" w:rsidP="005F12DE">
      <w:pPr>
        <w:pStyle w:val="Style2"/>
        <w:widowControl/>
        <w:numPr>
          <w:ilvl w:val="1"/>
          <w:numId w:val="35"/>
        </w:numPr>
        <w:spacing w:before="10" w:line="240" w:lineRule="auto"/>
        <w:ind w:left="0" w:firstLine="709"/>
      </w:pPr>
      <w:r>
        <w:rPr>
          <w:rStyle w:val="FontStyle45"/>
        </w:rPr>
        <w:t>СОКРАЩЕНИЯ</w:t>
      </w:r>
      <w:r w:rsidR="00CF18EE">
        <w:rPr>
          <w:rStyle w:val="FontStyle45"/>
        </w:rPr>
        <w:t>:</w:t>
      </w:r>
    </w:p>
    <w:p w:rsidR="00FE7D1B" w:rsidRDefault="00FE7D1B" w:rsidP="005F12DE">
      <w:pPr>
        <w:pStyle w:val="Style5"/>
        <w:widowControl/>
        <w:ind w:firstLine="709"/>
        <w:jc w:val="both"/>
      </w:pPr>
    </w:p>
    <w:p w:rsidR="00FE7D1B" w:rsidRDefault="00FE7D1B" w:rsidP="005F12DE">
      <w:pPr>
        <w:pStyle w:val="Style5"/>
        <w:widowControl/>
        <w:ind w:firstLine="709"/>
        <w:jc w:val="both"/>
      </w:pPr>
      <w:r>
        <w:t xml:space="preserve">ВиВ – </w:t>
      </w:r>
      <w:r w:rsidRPr="00FE7D1B">
        <w:t>водоснабжение и водоотведение</w:t>
      </w:r>
      <w:r w:rsidR="0021703F">
        <w:t>;</w:t>
      </w:r>
    </w:p>
    <w:p w:rsidR="00FA00B2" w:rsidRDefault="00FA00B2" w:rsidP="005F12DE">
      <w:pPr>
        <w:pStyle w:val="Style5"/>
        <w:widowControl/>
        <w:ind w:firstLine="709"/>
        <w:jc w:val="both"/>
      </w:pPr>
      <w:r>
        <w:t>ДКС – дирекция по капитальному строительству</w:t>
      </w:r>
      <w:r w:rsidR="0021703F">
        <w:t>;</w:t>
      </w:r>
    </w:p>
    <w:p w:rsidR="00CC0CF1" w:rsidRDefault="00FE7D1B" w:rsidP="00CC0CF1">
      <w:pPr>
        <w:pStyle w:val="Style5"/>
        <w:widowControl/>
        <w:ind w:firstLine="709"/>
        <w:jc w:val="both"/>
      </w:pPr>
      <w:r>
        <w:t xml:space="preserve">ДНП – договор </w:t>
      </w:r>
      <w:r w:rsidR="00766DC3">
        <w:t>о</w:t>
      </w:r>
      <w:r w:rsidR="00400CAB">
        <w:t xml:space="preserve"> подключени</w:t>
      </w:r>
      <w:r w:rsidR="00766DC3">
        <w:t>и</w:t>
      </w:r>
      <w:r w:rsidR="0021703F">
        <w:t>;</w:t>
      </w:r>
    </w:p>
    <w:p w:rsidR="00796FC7" w:rsidRPr="005314A5" w:rsidRDefault="00796FC7" w:rsidP="00CC0CF1">
      <w:pPr>
        <w:pStyle w:val="Style5"/>
        <w:widowControl/>
        <w:ind w:firstLine="709"/>
        <w:jc w:val="both"/>
      </w:pPr>
      <w:r w:rsidRPr="005314A5">
        <w:t>ДПВ – дирекция по правовым вопросам;</w:t>
      </w:r>
    </w:p>
    <w:p w:rsidR="00230C32" w:rsidRPr="005314A5" w:rsidRDefault="00230C32" w:rsidP="00CC0CF1">
      <w:pPr>
        <w:pStyle w:val="Style5"/>
        <w:widowControl/>
        <w:ind w:firstLine="709"/>
        <w:jc w:val="both"/>
      </w:pPr>
      <w:r w:rsidRPr="005314A5">
        <w:t>ДС – дирекция по сбыту;</w:t>
      </w:r>
    </w:p>
    <w:p w:rsidR="00CC0CF1" w:rsidRPr="005314A5" w:rsidRDefault="00CC0CF1" w:rsidP="00CC0CF1">
      <w:pPr>
        <w:pStyle w:val="Style5"/>
        <w:widowControl/>
        <w:ind w:firstLine="709"/>
        <w:jc w:val="both"/>
        <w:rPr>
          <w:bCs/>
        </w:rPr>
      </w:pPr>
      <w:r w:rsidRPr="005314A5">
        <w:rPr>
          <w:bCs/>
        </w:rPr>
        <w:t>ЕГРПН – единый государственный реестр прав на недвижимое имущество и сделок с ним</w:t>
      </w:r>
      <w:r w:rsidR="0021703F" w:rsidRPr="005314A5">
        <w:rPr>
          <w:bCs/>
        </w:rPr>
        <w:t>;</w:t>
      </w:r>
    </w:p>
    <w:p w:rsidR="00FE7D1B" w:rsidRPr="005314A5" w:rsidRDefault="00FE7D1B" w:rsidP="005F12DE">
      <w:pPr>
        <w:pStyle w:val="Style5"/>
        <w:widowControl/>
        <w:ind w:firstLine="709"/>
        <w:jc w:val="both"/>
      </w:pPr>
      <w:r w:rsidRPr="005314A5">
        <w:t xml:space="preserve">ИП – инвестиционная </w:t>
      </w:r>
      <w:r w:rsidR="00400CAB" w:rsidRPr="005314A5">
        <w:t>программа</w:t>
      </w:r>
      <w:r w:rsidR="0021703F" w:rsidRPr="005314A5">
        <w:t>;</w:t>
      </w:r>
    </w:p>
    <w:p w:rsidR="009864CD" w:rsidRPr="005314A5" w:rsidRDefault="009864CD" w:rsidP="005F12DE">
      <w:pPr>
        <w:pStyle w:val="Style5"/>
        <w:widowControl/>
        <w:ind w:firstLine="709"/>
        <w:jc w:val="both"/>
      </w:pPr>
      <w:r w:rsidRPr="005314A5">
        <w:t>КИП – комиссия по инвестиционным программам;</w:t>
      </w:r>
    </w:p>
    <w:p w:rsidR="00FE7D1B" w:rsidRPr="005314A5" w:rsidRDefault="00FE7D1B" w:rsidP="005F12DE">
      <w:pPr>
        <w:pStyle w:val="Style5"/>
        <w:widowControl/>
        <w:ind w:firstLine="709"/>
        <w:jc w:val="both"/>
      </w:pPr>
      <w:r w:rsidRPr="005314A5">
        <w:t>ОПНА – отдел подключения новых абонентов</w:t>
      </w:r>
      <w:r w:rsidR="0021703F" w:rsidRPr="005314A5">
        <w:t>;</w:t>
      </w:r>
    </w:p>
    <w:p w:rsidR="008463F6" w:rsidRPr="005314A5" w:rsidRDefault="008463F6" w:rsidP="005F12DE">
      <w:pPr>
        <w:pStyle w:val="Style5"/>
        <w:widowControl/>
        <w:ind w:firstLine="709"/>
        <w:jc w:val="both"/>
      </w:pPr>
      <w:r w:rsidRPr="005314A5">
        <w:t>ОУП – отдел по управлению делами;</w:t>
      </w:r>
    </w:p>
    <w:p w:rsidR="00FE7D1B" w:rsidRPr="005314A5" w:rsidRDefault="00FE7D1B" w:rsidP="005F12DE">
      <w:pPr>
        <w:pStyle w:val="Style5"/>
        <w:widowControl/>
        <w:ind w:firstLine="709"/>
        <w:jc w:val="both"/>
      </w:pPr>
      <w:r w:rsidRPr="005314A5">
        <w:t>ПТД – производственно-</w:t>
      </w:r>
      <w:r w:rsidR="00400CAB" w:rsidRPr="005314A5">
        <w:t>техническая дирекция</w:t>
      </w:r>
      <w:r w:rsidR="0021703F" w:rsidRPr="005314A5">
        <w:t>;</w:t>
      </w:r>
    </w:p>
    <w:p w:rsidR="00FE7D1B" w:rsidRPr="005314A5" w:rsidRDefault="00FE7D1B" w:rsidP="005F12DE">
      <w:pPr>
        <w:pStyle w:val="Style5"/>
        <w:widowControl/>
        <w:ind w:firstLine="709"/>
        <w:jc w:val="both"/>
      </w:pPr>
      <w:r w:rsidRPr="005314A5">
        <w:t>ПСД – проектно-</w:t>
      </w:r>
      <w:r w:rsidR="00400CAB" w:rsidRPr="005314A5">
        <w:t>сметная документация</w:t>
      </w:r>
      <w:r w:rsidR="0021703F" w:rsidRPr="005314A5">
        <w:t>;</w:t>
      </w:r>
    </w:p>
    <w:p w:rsidR="00400CAB" w:rsidRPr="005314A5" w:rsidRDefault="00400CAB" w:rsidP="005F12DE">
      <w:pPr>
        <w:pStyle w:val="Style5"/>
        <w:widowControl/>
        <w:ind w:firstLine="709"/>
        <w:jc w:val="both"/>
      </w:pPr>
      <w:r w:rsidRPr="005314A5">
        <w:t>РИК – региональный инвестиционный комитет</w:t>
      </w:r>
      <w:r w:rsidR="008F5578">
        <w:t xml:space="preserve"> Общества</w:t>
      </w:r>
      <w:r w:rsidR="0021703F" w:rsidRPr="005314A5">
        <w:t>;</w:t>
      </w:r>
    </w:p>
    <w:p w:rsidR="00400CAB" w:rsidRPr="005314A5" w:rsidRDefault="00400CAB" w:rsidP="005F12DE">
      <w:pPr>
        <w:pStyle w:val="Style5"/>
        <w:widowControl/>
        <w:ind w:firstLine="709"/>
        <w:jc w:val="both"/>
      </w:pPr>
      <w:r w:rsidRPr="005314A5">
        <w:t>РФ – Российская Федерация</w:t>
      </w:r>
      <w:r w:rsidR="0021703F" w:rsidRPr="005314A5">
        <w:t>;</w:t>
      </w:r>
    </w:p>
    <w:p w:rsidR="00400CAB" w:rsidRDefault="00400CAB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 w:rsidRPr="005314A5">
        <w:rPr>
          <w:bCs/>
        </w:rPr>
        <w:t>СМР – строительно-монтажные работы</w:t>
      </w:r>
      <w:r w:rsidR="0021703F" w:rsidRPr="005314A5">
        <w:rPr>
          <w:bCs/>
        </w:rPr>
        <w:t>;</w:t>
      </w:r>
    </w:p>
    <w:p w:rsidR="008F5578" w:rsidRPr="005314A5" w:rsidRDefault="008F5578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>
        <w:rPr>
          <w:bCs/>
        </w:rPr>
        <w:t xml:space="preserve">ТН – служба технического надзора; </w:t>
      </w:r>
    </w:p>
    <w:p w:rsidR="00400CAB" w:rsidRPr="005314A5" w:rsidRDefault="00400CAB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 w:rsidRPr="005314A5">
        <w:rPr>
          <w:bCs/>
        </w:rPr>
        <w:t>ТО – технический отдел</w:t>
      </w:r>
      <w:r w:rsidR="0021703F" w:rsidRPr="005314A5">
        <w:rPr>
          <w:bCs/>
        </w:rPr>
        <w:t>;</w:t>
      </w:r>
      <w:r w:rsidRPr="005314A5">
        <w:rPr>
          <w:bCs/>
        </w:rPr>
        <w:t xml:space="preserve">  </w:t>
      </w:r>
    </w:p>
    <w:p w:rsidR="00400CAB" w:rsidRPr="005314A5" w:rsidRDefault="00400CAB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 w:rsidRPr="005314A5">
        <w:rPr>
          <w:bCs/>
        </w:rPr>
        <w:t>ТУ – технические условия</w:t>
      </w:r>
      <w:r w:rsidR="0021703F" w:rsidRPr="005314A5">
        <w:rPr>
          <w:bCs/>
        </w:rPr>
        <w:t>;</w:t>
      </w:r>
    </w:p>
    <w:p w:rsidR="00400CAB" w:rsidRDefault="00400CAB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 w:rsidRPr="005314A5">
        <w:rPr>
          <w:bCs/>
        </w:rPr>
        <w:t>ТЭО – технико-экономическое обоснование</w:t>
      </w:r>
      <w:r w:rsidR="0021703F" w:rsidRPr="005314A5">
        <w:rPr>
          <w:bCs/>
        </w:rPr>
        <w:t>;</w:t>
      </w:r>
    </w:p>
    <w:p w:rsidR="008F5578" w:rsidRPr="005314A5" w:rsidRDefault="008F5578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>
        <w:rPr>
          <w:bCs/>
        </w:rPr>
        <w:t xml:space="preserve">УЖКХиЭ – </w:t>
      </w:r>
      <w:r w:rsidRPr="008F5578">
        <w:rPr>
          <w:bCs/>
        </w:rPr>
        <w:t>Управление жилищно-коммунального хозяйства и энергетики Воронежской области</w:t>
      </w:r>
      <w:r>
        <w:rPr>
          <w:bCs/>
        </w:rPr>
        <w:t>;</w:t>
      </w:r>
    </w:p>
    <w:p w:rsidR="00400CAB" w:rsidRPr="005314A5" w:rsidRDefault="00400CAB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 w:rsidRPr="005314A5">
        <w:rPr>
          <w:bCs/>
        </w:rPr>
        <w:t>УК РВК – ООО УК «РОСВОДОКАНАЛ»</w:t>
      </w:r>
      <w:r w:rsidR="0021703F" w:rsidRPr="005314A5">
        <w:rPr>
          <w:bCs/>
        </w:rPr>
        <w:t>;</w:t>
      </w:r>
    </w:p>
    <w:p w:rsidR="00400CAB" w:rsidRPr="005314A5" w:rsidRDefault="00400CAB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 w:rsidRPr="005314A5">
        <w:rPr>
          <w:bCs/>
        </w:rPr>
        <w:t>УП – условия подключения</w:t>
      </w:r>
      <w:r w:rsidR="0021703F" w:rsidRPr="005314A5">
        <w:rPr>
          <w:bCs/>
        </w:rPr>
        <w:t>;</w:t>
      </w:r>
    </w:p>
    <w:p w:rsidR="00E60A49" w:rsidRPr="005314A5" w:rsidRDefault="008F5578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>
        <w:rPr>
          <w:bCs/>
        </w:rPr>
        <w:t>УРТ – У</w:t>
      </w:r>
      <w:r w:rsidR="00E60A49" w:rsidRPr="005314A5">
        <w:rPr>
          <w:bCs/>
        </w:rPr>
        <w:t xml:space="preserve">правление по </w:t>
      </w:r>
      <w:r w:rsidR="00CC0CF1" w:rsidRPr="005314A5">
        <w:rPr>
          <w:bCs/>
        </w:rPr>
        <w:t xml:space="preserve">государственному </w:t>
      </w:r>
      <w:r w:rsidR="00E60A49" w:rsidRPr="005314A5">
        <w:rPr>
          <w:bCs/>
        </w:rPr>
        <w:t xml:space="preserve">регулированию тарифов </w:t>
      </w:r>
      <w:r w:rsidR="00CC0CF1" w:rsidRPr="005314A5">
        <w:rPr>
          <w:bCs/>
        </w:rPr>
        <w:t>Во</w:t>
      </w:r>
      <w:r w:rsidR="00E60A49" w:rsidRPr="005314A5">
        <w:rPr>
          <w:bCs/>
        </w:rPr>
        <w:t>ронеж</w:t>
      </w:r>
      <w:r w:rsidR="00CC0CF1" w:rsidRPr="005314A5">
        <w:rPr>
          <w:bCs/>
        </w:rPr>
        <w:t>ской области</w:t>
      </w:r>
      <w:r w:rsidR="0021703F" w:rsidRPr="005314A5">
        <w:rPr>
          <w:bCs/>
        </w:rPr>
        <w:t>;</w:t>
      </w:r>
    </w:p>
    <w:p w:rsidR="00CC0CF1" w:rsidRPr="005314A5" w:rsidRDefault="00CC0CF1" w:rsidP="00CC0CF1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 w:rsidRPr="005314A5">
        <w:rPr>
          <w:bCs/>
        </w:rPr>
        <w:t>УФРС – Управление Федеральной службы государственной регистрации, кадастра и картографии по Воронежской области</w:t>
      </w:r>
      <w:r w:rsidR="0021703F" w:rsidRPr="005314A5">
        <w:rPr>
          <w:bCs/>
        </w:rPr>
        <w:t>;</w:t>
      </w:r>
    </w:p>
    <w:p w:rsidR="00FA00B2" w:rsidRDefault="00FA00B2" w:rsidP="005F12D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  <w:r>
        <w:rPr>
          <w:bCs/>
        </w:rPr>
        <w:t>ФД – финансовая дирекция</w:t>
      </w:r>
      <w:r w:rsidR="0021703F">
        <w:rPr>
          <w:bCs/>
        </w:rPr>
        <w:t>.</w:t>
      </w:r>
    </w:p>
    <w:p w:rsidR="00400CAB" w:rsidRDefault="00400CAB" w:rsidP="00DB19FE">
      <w:pPr>
        <w:widowControl w:val="0"/>
        <w:tabs>
          <w:tab w:val="num" w:pos="993"/>
        </w:tabs>
        <w:ind w:right="156" w:firstLine="709"/>
        <w:jc w:val="both"/>
        <w:rPr>
          <w:bCs/>
        </w:rPr>
      </w:pPr>
    </w:p>
    <w:p w:rsidR="00BF1890" w:rsidRDefault="00BF1890" w:rsidP="00CF18EE">
      <w:pPr>
        <w:pStyle w:val="a5"/>
        <w:widowControl w:val="0"/>
        <w:numPr>
          <w:ilvl w:val="0"/>
          <w:numId w:val="35"/>
        </w:numPr>
        <w:ind w:right="156"/>
        <w:jc w:val="center"/>
        <w:rPr>
          <w:bCs/>
        </w:rPr>
      </w:pPr>
      <w:r>
        <w:rPr>
          <w:bCs/>
        </w:rPr>
        <w:t>ОБЩИЕ ПОЛОЖЕНИЯ</w:t>
      </w:r>
    </w:p>
    <w:p w:rsidR="00BF1890" w:rsidRDefault="00BF1890" w:rsidP="00BF1890">
      <w:pPr>
        <w:pStyle w:val="a5"/>
        <w:widowControl w:val="0"/>
        <w:ind w:left="360" w:right="156"/>
        <w:rPr>
          <w:bCs/>
        </w:rPr>
      </w:pPr>
    </w:p>
    <w:p w:rsidR="00400CAB" w:rsidRPr="00BF1890" w:rsidRDefault="00BF1890" w:rsidP="005F12DE">
      <w:pPr>
        <w:pStyle w:val="a5"/>
        <w:widowControl w:val="0"/>
        <w:numPr>
          <w:ilvl w:val="1"/>
          <w:numId w:val="36"/>
        </w:numPr>
        <w:ind w:left="0" w:right="38" w:firstLine="709"/>
        <w:jc w:val="both"/>
        <w:rPr>
          <w:bCs/>
        </w:rPr>
      </w:pPr>
      <w:r>
        <w:rPr>
          <w:bCs/>
        </w:rPr>
        <w:lastRenderedPageBreak/>
        <w:t xml:space="preserve"> </w:t>
      </w:r>
      <w:r w:rsidR="00400CAB" w:rsidRPr="00BF1890">
        <w:rPr>
          <w:bCs/>
        </w:rPr>
        <w:t>Организация работ по выдаче ТУ и УП объектов к сетям ВиВ</w:t>
      </w:r>
    </w:p>
    <w:p w:rsidR="000553BC" w:rsidRPr="00D15C4A" w:rsidRDefault="000553BC" w:rsidP="005F12DE">
      <w:pPr>
        <w:pStyle w:val="Style16"/>
        <w:widowControl/>
        <w:numPr>
          <w:ilvl w:val="2"/>
          <w:numId w:val="36"/>
        </w:numPr>
        <w:tabs>
          <w:tab w:val="left" w:pos="1134"/>
        </w:tabs>
        <w:spacing w:before="14" w:line="240" w:lineRule="auto"/>
        <w:ind w:left="0" w:right="38" w:firstLine="709"/>
        <w:rPr>
          <w:rStyle w:val="FontStyle45"/>
        </w:rPr>
      </w:pPr>
      <w:r w:rsidRPr="00D15C4A">
        <w:rPr>
          <w:rStyle w:val="FontStyle45"/>
        </w:rPr>
        <w:t>Выдача ТУ осуществляется на основании письменного запроса Заказчика.</w:t>
      </w:r>
    </w:p>
    <w:p w:rsidR="000553BC" w:rsidRPr="00D15C4A" w:rsidRDefault="006077E6" w:rsidP="005F12DE">
      <w:pPr>
        <w:pStyle w:val="Style4"/>
        <w:widowControl/>
        <w:tabs>
          <w:tab w:val="left" w:pos="1134"/>
        </w:tabs>
        <w:spacing w:line="240" w:lineRule="auto"/>
        <w:ind w:right="38" w:firstLine="709"/>
        <w:rPr>
          <w:rStyle w:val="FontStyle45"/>
        </w:rPr>
      </w:pPr>
      <w:r>
        <w:rPr>
          <w:rStyle w:val="FontStyle45"/>
        </w:rPr>
        <w:t>Запрос включает в себя з</w:t>
      </w:r>
      <w:r w:rsidR="000553BC" w:rsidRPr="00D15C4A">
        <w:rPr>
          <w:rStyle w:val="FontStyle45"/>
        </w:rPr>
        <w:t>аявление с приложением документов, необходимых для подготовки ТУ в соответствии с требованиями законодательства.</w:t>
      </w:r>
    </w:p>
    <w:p w:rsidR="000553BC" w:rsidRPr="00D15C4A" w:rsidRDefault="000553BC" w:rsidP="005F12DE">
      <w:pPr>
        <w:pStyle w:val="Style16"/>
        <w:widowControl/>
        <w:numPr>
          <w:ilvl w:val="2"/>
          <w:numId w:val="36"/>
        </w:numPr>
        <w:tabs>
          <w:tab w:val="left" w:pos="1134"/>
        </w:tabs>
        <w:spacing w:line="240" w:lineRule="auto"/>
        <w:ind w:left="0" w:right="38" w:firstLine="709"/>
        <w:rPr>
          <w:rStyle w:val="FontStyle45"/>
        </w:rPr>
      </w:pPr>
      <w:r w:rsidRPr="00D15C4A">
        <w:rPr>
          <w:rStyle w:val="FontStyle45"/>
        </w:rPr>
        <w:t>Принятие решений о выдаче ТУ осуществляется пост</w:t>
      </w:r>
      <w:r w:rsidR="00400CAB">
        <w:rPr>
          <w:rStyle w:val="FontStyle45"/>
        </w:rPr>
        <w:t>оянно действующим</w:t>
      </w:r>
      <w:r w:rsidR="00400CAB">
        <w:rPr>
          <w:rStyle w:val="FontStyle45"/>
        </w:rPr>
        <w:br/>
        <w:t>региональным и</w:t>
      </w:r>
      <w:r w:rsidRPr="00D15C4A">
        <w:rPr>
          <w:rStyle w:val="FontStyle45"/>
        </w:rPr>
        <w:t>нвест</w:t>
      </w:r>
      <w:r w:rsidR="00400CAB">
        <w:rPr>
          <w:rStyle w:val="FontStyle45"/>
        </w:rPr>
        <w:t>иционным</w:t>
      </w:r>
      <w:r w:rsidRPr="00D15C4A">
        <w:rPr>
          <w:rStyle w:val="FontStyle45"/>
        </w:rPr>
        <w:t xml:space="preserve"> комитетом О</w:t>
      </w:r>
      <w:r w:rsidR="003F16C5">
        <w:rPr>
          <w:rStyle w:val="FontStyle45"/>
        </w:rPr>
        <w:t>бщества</w:t>
      </w:r>
      <w:r w:rsidR="00586EA1">
        <w:rPr>
          <w:rStyle w:val="FontStyle45"/>
        </w:rPr>
        <w:t xml:space="preserve"> (далее – РИК)</w:t>
      </w:r>
      <w:r w:rsidRPr="00D15C4A">
        <w:rPr>
          <w:rStyle w:val="FontStyle45"/>
        </w:rPr>
        <w:t>.</w:t>
      </w:r>
    </w:p>
    <w:p w:rsidR="000553BC" w:rsidRPr="00D15C4A" w:rsidRDefault="000553BC" w:rsidP="005F12DE">
      <w:pPr>
        <w:pStyle w:val="Style4"/>
        <w:widowControl/>
        <w:tabs>
          <w:tab w:val="left" w:pos="1134"/>
        </w:tabs>
        <w:spacing w:line="240" w:lineRule="auto"/>
        <w:ind w:right="38" w:firstLine="709"/>
        <w:rPr>
          <w:rStyle w:val="FontStyle45"/>
        </w:rPr>
      </w:pPr>
      <w:r w:rsidRPr="00D15C4A">
        <w:rPr>
          <w:rStyle w:val="FontStyle45"/>
        </w:rPr>
        <w:t>Состав РИК определяется настоя</w:t>
      </w:r>
      <w:r w:rsidR="00400CAB">
        <w:rPr>
          <w:rStyle w:val="FontStyle45"/>
        </w:rPr>
        <w:t>щ</w:t>
      </w:r>
      <w:r w:rsidRPr="00D15C4A">
        <w:rPr>
          <w:rStyle w:val="FontStyle45"/>
        </w:rPr>
        <w:t xml:space="preserve">им </w:t>
      </w:r>
      <w:r w:rsidR="00564DF7">
        <w:rPr>
          <w:rStyle w:val="FontStyle45"/>
        </w:rPr>
        <w:t>р</w:t>
      </w:r>
      <w:r w:rsidR="00400CAB">
        <w:rPr>
          <w:rStyle w:val="FontStyle45"/>
        </w:rPr>
        <w:t>егламентом</w:t>
      </w:r>
      <w:r w:rsidRPr="00D15C4A">
        <w:rPr>
          <w:rStyle w:val="FontStyle45"/>
        </w:rPr>
        <w:t>. В состав Р</w:t>
      </w:r>
      <w:r w:rsidR="006E5DFF">
        <w:rPr>
          <w:rStyle w:val="FontStyle45"/>
        </w:rPr>
        <w:t>И</w:t>
      </w:r>
      <w:r w:rsidRPr="00D15C4A">
        <w:rPr>
          <w:rStyle w:val="FontStyle45"/>
        </w:rPr>
        <w:t>К О</w:t>
      </w:r>
      <w:r w:rsidR="006E5DFF">
        <w:rPr>
          <w:rStyle w:val="FontStyle45"/>
        </w:rPr>
        <w:t>бщества</w:t>
      </w:r>
      <w:r w:rsidRPr="00D15C4A">
        <w:rPr>
          <w:rStyle w:val="FontStyle45"/>
        </w:rPr>
        <w:t xml:space="preserve"> входят:</w:t>
      </w:r>
    </w:p>
    <w:p w:rsidR="000553BC" w:rsidRPr="00D15C4A" w:rsidRDefault="006E5DFF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before="10"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Генеральный</w:t>
      </w:r>
      <w:r w:rsidR="000553BC" w:rsidRPr="00D15C4A">
        <w:rPr>
          <w:rStyle w:val="FontStyle45"/>
        </w:rPr>
        <w:t xml:space="preserve"> директор </w:t>
      </w:r>
      <w:r>
        <w:rPr>
          <w:rStyle w:val="FontStyle45"/>
        </w:rPr>
        <w:t xml:space="preserve">– </w:t>
      </w:r>
      <w:r w:rsidR="000553BC" w:rsidRPr="00D15C4A">
        <w:rPr>
          <w:rStyle w:val="FontStyle45"/>
        </w:rPr>
        <w:t>председатель комитета;</w:t>
      </w:r>
    </w:p>
    <w:p w:rsidR="000553BC" w:rsidRPr="00D15C4A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</w:tabs>
        <w:spacing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з</w:t>
      </w:r>
      <w:r w:rsidR="000553BC" w:rsidRPr="00D15C4A">
        <w:rPr>
          <w:rStyle w:val="FontStyle45"/>
        </w:rPr>
        <w:t xml:space="preserve">аместитель </w:t>
      </w:r>
      <w:r w:rsidR="006E5DFF">
        <w:rPr>
          <w:rStyle w:val="FontStyle45"/>
        </w:rPr>
        <w:t>генерального</w:t>
      </w:r>
      <w:r w:rsidR="000553BC" w:rsidRPr="00D15C4A">
        <w:rPr>
          <w:rStyle w:val="FontStyle45"/>
        </w:rPr>
        <w:t xml:space="preserve"> директора </w:t>
      </w:r>
      <w:r w:rsidR="006E5DFF">
        <w:rPr>
          <w:rStyle w:val="FontStyle45"/>
        </w:rPr>
        <w:t xml:space="preserve">– </w:t>
      </w:r>
      <w:r w:rsidR="000553BC" w:rsidRPr="00D15C4A">
        <w:rPr>
          <w:rStyle w:val="FontStyle45"/>
        </w:rPr>
        <w:t>руководитель дирекции по защите экономических интересов;</w:t>
      </w:r>
    </w:p>
    <w:p w:rsidR="000553BC" w:rsidRPr="00D15C4A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д</w:t>
      </w:r>
      <w:r w:rsidR="000553BC" w:rsidRPr="00D15C4A">
        <w:rPr>
          <w:rStyle w:val="FontStyle45"/>
        </w:rPr>
        <w:t>иректор по правовым вопросам;</w:t>
      </w:r>
    </w:p>
    <w:p w:rsidR="000553BC" w:rsidRPr="00D15C4A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before="10"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г</w:t>
      </w:r>
      <w:r w:rsidR="006E5DFF">
        <w:rPr>
          <w:rStyle w:val="FontStyle45"/>
        </w:rPr>
        <w:t>лавный инженер</w:t>
      </w:r>
      <w:r w:rsidR="000553BC" w:rsidRPr="00D15C4A">
        <w:rPr>
          <w:rStyle w:val="FontStyle45"/>
        </w:rPr>
        <w:t>;</w:t>
      </w:r>
    </w:p>
    <w:p w:rsidR="000553BC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д</w:t>
      </w:r>
      <w:r w:rsidR="000553BC" w:rsidRPr="00D15C4A">
        <w:rPr>
          <w:rStyle w:val="FontStyle45"/>
        </w:rPr>
        <w:t>иректор по сбыту;</w:t>
      </w:r>
    </w:p>
    <w:p w:rsidR="006E5DFF" w:rsidRPr="00D15C4A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д</w:t>
      </w:r>
      <w:r w:rsidR="006E5DFF">
        <w:rPr>
          <w:rStyle w:val="FontStyle45"/>
        </w:rPr>
        <w:t>иректор по капитальному строительству;</w:t>
      </w:r>
    </w:p>
    <w:p w:rsidR="000553BC" w:rsidRPr="00D15C4A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before="14"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ф</w:t>
      </w:r>
      <w:r w:rsidR="000553BC" w:rsidRPr="00D15C4A">
        <w:rPr>
          <w:rStyle w:val="FontStyle45"/>
        </w:rPr>
        <w:t>инансовый директор;</w:t>
      </w:r>
    </w:p>
    <w:p w:rsidR="000553BC" w:rsidRPr="00D15C4A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н</w:t>
      </w:r>
      <w:r w:rsidR="000553BC" w:rsidRPr="00D15C4A">
        <w:rPr>
          <w:rStyle w:val="FontStyle45"/>
        </w:rPr>
        <w:t>ачальник О</w:t>
      </w:r>
      <w:r w:rsidR="006E5DFF">
        <w:rPr>
          <w:rStyle w:val="FontStyle45"/>
        </w:rPr>
        <w:t>П</w:t>
      </w:r>
      <w:r w:rsidR="000553BC" w:rsidRPr="00D15C4A">
        <w:rPr>
          <w:rStyle w:val="FontStyle45"/>
        </w:rPr>
        <w:t>НА;</w:t>
      </w:r>
    </w:p>
    <w:p w:rsidR="000553BC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before="10"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н</w:t>
      </w:r>
      <w:r w:rsidR="000553BC" w:rsidRPr="00D15C4A">
        <w:rPr>
          <w:rStyle w:val="FontStyle45"/>
        </w:rPr>
        <w:t>ачальник ТО;</w:t>
      </w:r>
    </w:p>
    <w:p w:rsidR="000553BC" w:rsidRPr="00D15C4A" w:rsidRDefault="00564DF7" w:rsidP="005F12DE">
      <w:pPr>
        <w:pStyle w:val="Style29"/>
        <w:widowControl/>
        <w:numPr>
          <w:ilvl w:val="0"/>
          <w:numId w:val="16"/>
        </w:numPr>
        <w:tabs>
          <w:tab w:val="left" w:pos="993"/>
          <w:tab w:val="left" w:pos="1061"/>
          <w:tab w:val="left" w:pos="1134"/>
          <w:tab w:val="left" w:pos="1162"/>
        </w:tabs>
        <w:spacing w:before="19" w:line="240" w:lineRule="auto"/>
        <w:ind w:left="0" w:right="38" w:firstLine="709"/>
        <w:jc w:val="both"/>
        <w:rPr>
          <w:rStyle w:val="FontStyle45"/>
        </w:rPr>
      </w:pPr>
      <w:r>
        <w:rPr>
          <w:rStyle w:val="FontStyle45"/>
        </w:rPr>
        <w:t>и</w:t>
      </w:r>
      <w:r w:rsidR="000553BC" w:rsidRPr="00D15C4A">
        <w:rPr>
          <w:rStyle w:val="FontStyle45"/>
        </w:rPr>
        <w:t xml:space="preserve">нженер </w:t>
      </w:r>
      <w:r w:rsidR="003F16C5">
        <w:rPr>
          <w:rStyle w:val="FontStyle45"/>
        </w:rPr>
        <w:t>Т</w:t>
      </w:r>
      <w:r w:rsidR="000553BC" w:rsidRPr="00D15C4A">
        <w:rPr>
          <w:rStyle w:val="FontStyle45"/>
        </w:rPr>
        <w:t>О - секретарь.</w:t>
      </w:r>
    </w:p>
    <w:p w:rsidR="000553BC" w:rsidRPr="00D15C4A" w:rsidRDefault="000553BC" w:rsidP="005F12DE">
      <w:pPr>
        <w:pStyle w:val="Style4"/>
        <w:widowControl/>
        <w:tabs>
          <w:tab w:val="left" w:pos="1061"/>
          <w:tab w:val="left" w:pos="1134"/>
        </w:tabs>
        <w:spacing w:line="240" w:lineRule="auto"/>
        <w:ind w:right="38" w:firstLine="709"/>
        <w:rPr>
          <w:rStyle w:val="FontStyle45"/>
        </w:rPr>
      </w:pPr>
      <w:r w:rsidRPr="00D15C4A">
        <w:rPr>
          <w:rStyle w:val="FontStyle45"/>
        </w:rPr>
        <w:t>При необходимости к работе РИК могут привлекаться руководители других структурных подразделений.</w:t>
      </w:r>
    </w:p>
    <w:p w:rsidR="000553BC" w:rsidRDefault="000553BC" w:rsidP="005F12DE">
      <w:pPr>
        <w:pStyle w:val="Style16"/>
        <w:widowControl/>
        <w:numPr>
          <w:ilvl w:val="2"/>
          <w:numId w:val="36"/>
        </w:numPr>
        <w:tabs>
          <w:tab w:val="left" w:pos="1061"/>
          <w:tab w:val="left" w:pos="1134"/>
        </w:tabs>
        <w:spacing w:line="240" w:lineRule="auto"/>
        <w:ind w:left="0" w:right="38" w:firstLine="709"/>
        <w:rPr>
          <w:rStyle w:val="FontStyle45"/>
        </w:rPr>
      </w:pPr>
      <w:r w:rsidRPr="00D15C4A">
        <w:rPr>
          <w:rStyle w:val="FontStyle45"/>
        </w:rPr>
        <w:t>РИК обязан согласовывать с УК РВК</w:t>
      </w:r>
      <w:r w:rsidR="006E5DFF">
        <w:rPr>
          <w:rStyle w:val="FontStyle45"/>
        </w:rPr>
        <w:t xml:space="preserve"> решения по выдаче ТУ</w:t>
      </w:r>
      <w:r w:rsidRPr="00D15C4A">
        <w:rPr>
          <w:rStyle w:val="FontStyle45"/>
        </w:rPr>
        <w:t xml:space="preserve"> в случае, если объект</w:t>
      </w:r>
      <w:r w:rsidR="003F16C5">
        <w:rPr>
          <w:rStyle w:val="FontStyle45"/>
        </w:rPr>
        <w:t xml:space="preserve"> подключения</w:t>
      </w:r>
      <w:r w:rsidRPr="00D15C4A">
        <w:rPr>
          <w:rStyle w:val="FontStyle45"/>
        </w:rPr>
        <w:t xml:space="preserve"> попадает хотя бы под одно из нижеперечисленных требова</w:t>
      </w:r>
      <w:r w:rsidR="006E5DFF">
        <w:rPr>
          <w:rStyle w:val="FontStyle45"/>
        </w:rPr>
        <w:t>ни</w:t>
      </w:r>
      <w:r w:rsidRPr="00D15C4A">
        <w:rPr>
          <w:rStyle w:val="FontStyle45"/>
        </w:rPr>
        <w:t>й:</w:t>
      </w:r>
    </w:p>
    <w:p w:rsidR="000553BC" w:rsidRPr="00D15C4A" w:rsidRDefault="000553BC" w:rsidP="005F12DE">
      <w:pPr>
        <w:pStyle w:val="Style10"/>
        <w:widowControl/>
        <w:numPr>
          <w:ilvl w:val="0"/>
          <w:numId w:val="17"/>
        </w:numPr>
        <w:tabs>
          <w:tab w:val="left" w:pos="993"/>
        </w:tabs>
        <w:spacing w:before="53"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отрицательн</w:t>
      </w:r>
      <w:r w:rsidR="00455069">
        <w:rPr>
          <w:rStyle w:val="FontStyle38"/>
          <w:sz w:val="24"/>
          <w:szCs w:val="24"/>
        </w:rPr>
        <w:t>ый</w:t>
      </w:r>
      <w:r w:rsidRPr="00D15C4A">
        <w:rPr>
          <w:rStyle w:val="FontStyle38"/>
          <w:sz w:val="24"/>
          <w:szCs w:val="24"/>
        </w:rPr>
        <w:t xml:space="preserve"> финансов</w:t>
      </w:r>
      <w:r w:rsidR="00455069">
        <w:rPr>
          <w:rStyle w:val="FontStyle38"/>
          <w:sz w:val="24"/>
          <w:szCs w:val="24"/>
        </w:rPr>
        <w:t>ый</w:t>
      </w:r>
      <w:r w:rsidRPr="00D15C4A">
        <w:rPr>
          <w:rStyle w:val="FontStyle38"/>
          <w:sz w:val="24"/>
          <w:szCs w:val="24"/>
        </w:rPr>
        <w:t xml:space="preserve"> результат, с учетом налогов, при текущем уровне тарифов при заключении договора на </w:t>
      </w: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50% </w:t>
      </w:r>
      <w:r w:rsidR="006E5DFF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от заявленной в ТУ максимальной</w:t>
      </w:r>
      <w:r w:rsidR="006E5DFF">
        <w:rPr>
          <w:rStyle w:val="FontStyle38"/>
          <w:sz w:val="24"/>
          <w:szCs w:val="24"/>
        </w:rPr>
        <w:t xml:space="preserve"> мощности</w:t>
      </w:r>
      <w:r w:rsidR="009B1F19" w:rsidRPr="009B1F19">
        <w:rPr>
          <w:rStyle w:val="FontStyle38"/>
          <w:sz w:val="24"/>
          <w:szCs w:val="24"/>
        </w:rPr>
        <w:t xml:space="preserve"> (</w:t>
      </w:r>
      <w:r w:rsidR="009B1F19">
        <w:rPr>
          <w:rStyle w:val="FontStyle38"/>
          <w:sz w:val="24"/>
          <w:szCs w:val="24"/>
        </w:rPr>
        <w:t xml:space="preserve">расходы на выполнение </w:t>
      </w:r>
      <w:r w:rsidR="00180C33">
        <w:rPr>
          <w:rStyle w:val="FontStyle38"/>
          <w:sz w:val="24"/>
          <w:szCs w:val="24"/>
        </w:rPr>
        <w:t>мероприятий по подключению превышают предполагаемую выручку</w:t>
      </w:r>
      <w:r w:rsidR="009B1F19" w:rsidRPr="009B1F19">
        <w:rPr>
          <w:rStyle w:val="FontStyle38"/>
          <w:sz w:val="24"/>
          <w:szCs w:val="24"/>
        </w:rPr>
        <w:t>)</w:t>
      </w:r>
      <w:r w:rsidR="00586EA1">
        <w:rPr>
          <w:rStyle w:val="FontStyle38"/>
          <w:sz w:val="24"/>
          <w:szCs w:val="24"/>
        </w:rPr>
        <w:t>. При отсутствии утвержденного в установленном законом порядке тарифа на подключение к сетям ВиВ, результат не определяется.</w:t>
      </w:r>
    </w:p>
    <w:p w:rsidR="000553BC" w:rsidRPr="00D15C4A" w:rsidRDefault="000553BC" w:rsidP="005F12DE">
      <w:pPr>
        <w:pStyle w:val="Style10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максимальная мощность согласно данным ТУ составляет более</w:t>
      </w:r>
      <w:r w:rsidR="00586EA1">
        <w:rPr>
          <w:rStyle w:val="FontStyle38"/>
          <w:sz w:val="24"/>
          <w:szCs w:val="24"/>
        </w:rPr>
        <w:t xml:space="preserve"> 1</w:t>
      </w:r>
      <w:r w:rsidR="006E5DFF">
        <w:rPr>
          <w:rStyle w:val="FontStyle38"/>
          <w:sz w:val="24"/>
          <w:szCs w:val="24"/>
        </w:rPr>
        <w:t xml:space="preserve">00 </w:t>
      </w:r>
      <w:r w:rsidR="006E5DFF" w:rsidRPr="006E5DFF">
        <w:rPr>
          <w:rStyle w:val="FontStyle38"/>
          <w:sz w:val="24"/>
          <w:szCs w:val="24"/>
        </w:rPr>
        <w:t>м</w:t>
      </w:r>
      <w:r w:rsidR="006E5DFF">
        <w:rPr>
          <w:rStyle w:val="FontStyle38"/>
          <w:sz w:val="24"/>
          <w:szCs w:val="24"/>
          <w:vertAlign w:val="superscript"/>
        </w:rPr>
        <w:t>3</w:t>
      </w:r>
      <w:r w:rsidR="006E5DFF">
        <w:rPr>
          <w:rStyle w:val="FontStyle38"/>
          <w:sz w:val="24"/>
          <w:szCs w:val="24"/>
        </w:rPr>
        <w:t>/</w:t>
      </w:r>
      <w:r w:rsidRPr="006E5DFF">
        <w:rPr>
          <w:rStyle w:val="FontStyle38"/>
          <w:sz w:val="24"/>
          <w:szCs w:val="24"/>
        </w:rPr>
        <w:t>сутки</w:t>
      </w:r>
      <w:r w:rsidR="0045615D">
        <w:rPr>
          <w:rStyle w:val="FontStyle38"/>
          <w:sz w:val="24"/>
          <w:szCs w:val="24"/>
        </w:rPr>
        <w:t>.</w:t>
      </w:r>
    </w:p>
    <w:p w:rsidR="000553BC" w:rsidRPr="00D15C4A" w:rsidRDefault="00586EA1" w:rsidP="005F12DE">
      <w:pPr>
        <w:pStyle w:val="Style10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протяженность </w:t>
      </w:r>
      <w:r w:rsidR="000553BC" w:rsidRPr="00D15C4A">
        <w:rPr>
          <w:rStyle w:val="FontStyle38"/>
          <w:sz w:val="24"/>
          <w:szCs w:val="24"/>
        </w:rPr>
        <w:t>водопроводных и/или канализационны</w:t>
      </w:r>
      <w:r>
        <w:rPr>
          <w:rStyle w:val="FontStyle38"/>
          <w:sz w:val="24"/>
          <w:szCs w:val="24"/>
        </w:rPr>
        <w:t xml:space="preserve">х сетей </w:t>
      </w:r>
      <w:r w:rsidR="000553BC" w:rsidRPr="00D15C4A">
        <w:rPr>
          <w:rStyle w:val="FontStyle38"/>
          <w:sz w:val="24"/>
          <w:szCs w:val="24"/>
        </w:rPr>
        <w:t>(суммарная протяженность)</w:t>
      </w:r>
      <w:r>
        <w:rPr>
          <w:rStyle w:val="FontStyle38"/>
          <w:sz w:val="24"/>
          <w:szCs w:val="24"/>
        </w:rPr>
        <w:t>, строительство которой необходимо для присоединения к объекту,</w:t>
      </w:r>
      <w:r w:rsidR="000553BC" w:rsidRPr="00D15C4A">
        <w:rPr>
          <w:rStyle w:val="FontStyle38"/>
          <w:sz w:val="24"/>
          <w:szCs w:val="24"/>
        </w:rPr>
        <w:t xml:space="preserve"> превышает</w:t>
      </w:r>
      <w:r w:rsidR="006E5DFF">
        <w:rPr>
          <w:rStyle w:val="FontStyle38"/>
          <w:sz w:val="24"/>
          <w:szCs w:val="24"/>
        </w:rPr>
        <w:t xml:space="preserve"> 200 </w:t>
      </w:r>
      <w:r w:rsidR="000553BC" w:rsidRPr="00D15C4A">
        <w:rPr>
          <w:rStyle w:val="FontStyle38"/>
          <w:sz w:val="24"/>
          <w:szCs w:val="24"/>
        </w:rPr>
        <w:t>м</w:t>
      </w:r>
      <w:r w:rsidR="0045615D">
        <w:rPr>
          <w:rStyle w:val="FontStyle38"/>
          <w:sz w:val="24"/>
          <w:szCs w:val="24"/>
        </w:rPr>
        <w:t>.</w:t>
      </w:r>
    </w:p>
    <w:p w:rsidR="000553BC" w:rsidRPr="00D15C4A" w:rsidRDefault="000553BC" w:rsidP="005F12DE">
      <w:pPr>
        <w:pStyle w:val="Style10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затраты на доведение сетей до границ земельного</w:t>
      </w:r>
      <w:r w:rsidR="006E5DFF">
        <w:rPr>
          <w:rStyle w:val="FontStyle38"/>
          <w:sz w:val="24"/>
          <w:szCs w:val="24"/>
        </w:rPr>
        <w:t xml:space="preserve"> участка</w:t>
      </w: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 xml:space="preserve">и на выполнение мероприятий в рамках обеспечения данного объекта заявленной нагрузкой составляют более </w:t>
      </w: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5 </w:t>
      </w:r>
      <w:r w:rsidR="0045615D">
        <w:rPr>
          <w:rStyle w:val="FontStyle38"/>
          <w:sz w:val="24"/>
          <w:szCs w:val="24"/>
        </w:rPr>
        <w:t>млн. руб. с НДС.</w:t>
      </w:r>
    </w:p>
    <w:p w:rsidR="000553BC" w:rsidRPr="00D15C4A" w:rsidRDefault="000553BC" w:rsidP="005F12DE">
      <w:pPr>
        <w:pStyle w:val="Style10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необходимость строительства (реконструкции) магистральных сетей водоснабжения, водоотведен</w:t>
      </w:r>
      <w:r w:rsidR="0045615D">
        <w:rPr>
          <w:rStyle w:val="FontStyle38"/>
          <w:sz w:val="24"/>
          <w:szCs w:val="24"/>
        </w:rPr>
        <w:t>ия к зоне застройки.</w:t>
      </w:r>
    </w:p>
    <w:p w:rsidR="000553BC" w:rsidRPr="00D15C4A" w:rsidRDefault="000553BC" w:rsidP="005F12DE">
      <w:pPr>
        <w:pStyle w:val="Style10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необходимость строительства сооружений водозаборов, очистных сооружений водопровода и кана</w:t>
      </w:r>
      <w:r w:rsidR="006E5DFF">
        <w:rPr>
          <w:rStyle w:val="FontStyle38"/>
          <w:sz w:val="24"/>
          <w:szCs w:val="24"/>
        </w:rPr>
        <w:t>ли</w:t>
      </w:r>
      <w:r w:rsidRPr="00D15C4A">
        <w:rPr>
          <w:rStyle w:val="FontStyle38"/>
          <w:sz w:val="24"/>
          <w:szCs w:val="24"/>
        </w:rPr>
        <w:t>зации.</w:t>
      </w:r>
    </w:p>
    <w:p w:rsidR="000553BC" w:rsidRPr="00DB19FE" w:rsidRDefault="000553BC" w:rsidP="005F12DE">
      <w:pPr>
        <w:pStyle w:val="Style11"/>
        <w:widowControl/>
        <w:tabs>
          <w:tab w:val="left" w:pos="1061"/>
        </w:tabs>
        <w:spacing w:line="240" w:lineRule="auto"/>
        <w:ind w:right="38" w:firstLine="709"/>
        <w:rPr>
          <w:rStyle w:val="FontStyle34"/>
          <w:rFonts w:ascii="Times New Roman" w:hAnsi="Times New Roman" w:cs="Times New Roman"/>
          <w:spacing w:val="0"/>
          <w:sz w:val="24"/>
          <w:szCs w:val="24"/>
        </w:rPr>
      </w:pP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В </w:t>
      </w:r>
      <w:r w:rsidRPr="00D15C4A">
        <w:rPr>
          <w:rStyle w:val="FontStyle38"/>
          <w:sz w:val="24"/>
          <w:szCs w:val="24"/>
        </w:rPr>
        <w:t>общем случае, схему согласования в зависимости от основных критериев проекта</w:t>
      </w:r>
      <w:r w:rsidR="00DB19FE">
        <w:rPr>
          <w:rStyle w:val="FontStyle38"/>
          <w:sz w:val="24"/>
          <w:szCs w:val="24"/>
        </w:rPr>
        <w:t xml:space="preserve"> </w:t>
      </w:r>
      <w:r w:rsidR="006E5DFF">
        <w:rPr>
          <w:rStyle w:val="FontStyle38"/>
          <w:sz w:val="24"/>
          <w:szCs w:val="24"/>
        </w:rPr>
        <w:t xml:space="preserve">можно </w:t>
      </w:r>
      <w:r w:rsidRPr="00D15C4A">
        <w:rPr>
          <w:rStyle w:val="FontStyle38"/>
          <w:sz w:val="24"/>
          <w:szCs w:val="24"/>
        </w:rPr>
        <w:t xml:space="preserve"> определить исходя из таблицы </w:t>
      </w: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>1.</w:t>
      </w:r>
    </w:p>
    <w:p w:rsidR="00C468C9" w:rsidRDefault="00C468C9" w:rsidP="005F12DE">
      <w:pPr>
        <w:pStyle w:val="Style12"/>
        <w:widowControl/>
        <w:spacing w:before="48" w:line="240" w:lineRule="auto"/>
        <w:ind w:right="38" w:firstLine="709"/>
        <w:jc w:val="righ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Таблица 1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127"/>
        <w:gridCol w:w="2154"/>
        <w:gridCol w:w="2098"/>
      </w:tblGrid>
      <w:tr w:rsidR="00C468C9" w:rsidTr="00C468C9">
        <w:tc>
          <w:tcPr>
            <w:tcW w:w="3402" w:type="dxa"/>
          </w:tcPr>
          <w:p w:rsidR="00C468C9" w:rsidRPr="00C468C9" w:rsidRDefault="00C468C9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Критерий</w:t>
            </w:r>
          </w:p>
        </w:tc>
        <w:tc>
          <w:tcPr>
            <w:tcW w:w="2127" w:type="dxa"/>
          </w:tcPr>
          <w:p w:rsidR="00C468C9" w:rsidRPr="00C468C9" w:rsidRDefault="00C468C9" w:rsidP="00867954">
            <w:pPr>
              <w:pStyle w:val="Style25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Согласование с УК РВК не требуется</w:t>
            </w:r>
          </w:p>
        </w:tc>
        <w:tc>
          <w:tcPr>
            <w:tcW w:w="2154" w:type="dxa"/>
          </w:tcPr>
          <w:p w:rsidR="00C468C9" w:rsidRPr="00C468C9" w:rsidRDefault="00C468C9" w:rsidP="00867954">
            <w:pPr>
              <w:pStyle w:val="Style25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Простое согласование с УК РВК по электронной почте</w:t>
            </w:r>
          </w:p>
        </w:tc>
        <w:tc>
          <w:tcPr>
            <w:tcW w:w="2098" w:type="dxa"/>
          </w:tcPr>
          <w:p w:rsidR="00C468C9" w:rsidRPr="00C468C9" w:rsidRDefault="00C468C9" w:rsidP="00867954">
            <w:pPr>
              <w:pStyle w:val="Style25"/>
              <w:widowControl/>
              <w:spacing w:line="269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Подготовка ТЭО, согласование на КИП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 xml:space="preserve">Максимальная мощность, по воде </w:t>
            </w:r>
            <w:r>
              <w:rPr>
                <w:rStyle w:val="FontStyle38"/>
                <w:sz w:val="24"/>
                <w:szCs w:val="24"/>
              </w:rPr>
              <w:t>и</w:t>
            </w:r>
            <w:r w:rsidRPr="00C468C9">
              <w:rPr>
                <w:rStyle w:val="FontStyle38"/>
                <w:sz w:val="24"/>
                <w:szCs w:val="24"/>
              </w:rPr>
              <w:t>/или стокам (суммарно)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r w:rsidRPr="00DE431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/</w:t>
            </w:r>
            <w:r w:rsidRPr="00C468C9">
              <w:rPr>
                <w:rStyle w:val="FontStyle38"/>
                <w:sz w:val="24"/>
                <w:szCs w:val="24"/>
              </w:rPr>
              <w:t>сутк</w:t>
            </w:r>
            <w:r>
              <w:rPr>
                <w:rStyle w:val="FontStyle38"/>
                <w:sz w:val="24"/>
                <w:szCs w:val="24"/>
              </w:rPr>
              <w:t>и</w:t>
            </w:r>
          </w:p>
        </w:tc>
        <w:tc>
          <w:tcPr>
            <w:tcW w:w="2154" w:type="dxa"/>
          </w:tcPr>
          <w:p w:rsidR="00DE4312" w:rsidRPr="00C468C9" w:rsidRDefault="00455069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≥ 200</w:t>
            </w:r>
            <w:r w:rsidR="00DE4312"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12" w:rsidRPr="00C468C9">
              <w:rPr>
                <w:rStyle w:val="FontStyle38"/>
                <w:sz w:val="24"/>
                <w:szCs w:val="24"/>
              </w:rPr>
              <w:t>м</w:t>
            </w:r>
            <w:r w:rsidR="00DE4312">
              <w:rPr>
                <w:rStyle w:val="FontStyle38"/>
                <w:sz w:val="24"/>
                <w:szCs w:val="24"/>
                <w:vertAlign w:val="superscript"/>
              </w:rPr>
              <w:t>3</w:t>
            </w:r>
            <w:r w:rsidR="00DE4312">
              <w:rPr>
                <w:rStyle w:val="FontStyle38"/>
                <w:sz w:val="24"/>
                <w:szCs w:val="24"/>
              </w:rPr>
              <w:t>/сутки</w:t>
            </w:r>
          </w:p>
        </w:tc>
        <w:tc>
          <w:tcPr>
            <w:tcW w:w="2098" w:type="dxa"/>
          </w:tcPr>
          <w:p w:rsidR="00DE4312" w:rsidRPr="00C468C9" w:rsidRDefault="00455069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≥</w:t>
            </w:r>
            <w:r w:rsidR="00DE4312" w:rsidRPr="00DE431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12"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="00DE4312" w:rsidRPr="00C468C9">
              <w:rPr>
                <w:rStyle w:val="FontStyle38"/>
                <w:sz w:val="24"/>
                <w:szCs w:val="24"/>
              </w:rPr>
              <w:t>м</w:t>
            </w:r>
            <w:r w:rsidR="00DE4312">
              <w:rPr>
                <w:rStyle w:val="FontStyle38"/>
                <w:sz w:val="24"/>
                <w:szCs w:val="24"/>
                <w:vertAlign w:val="superscript"/>
              </w:rPr>
              <w:t>3</w:t>
            </w:r>
            <w:r w:rsidR="00DE4312">
              <w:rPr>
                <w:rStyle w:val="FontStyle38"/>
                <w:sz w:val="24"/>
                <w:szCs w:val="24"/>
              </w:rPr>
              <w:t>/сутки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spacing w:line="269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 xml:space="preserve">Протяженность вновь вводимых сетей водоснабжения и/или </w:t>
            </w:r>
            <w:r w:rsidRPr="00C468C9">
              <w:rPr>
                <w:rStyle w:val="FontStyle38"/>
                <w:sz w:val="24"/>
                <w:szCs w:val="24"/>
              </w:rPr>
              <w:lastRenderedPageBreak/>
              <w:t>водоотведен</w:t>
            </w:r>
            <w:r>
              <w:rPr>
                <w:rStyle w:val="FontStyle38"/>
                <w:sz w:val="24"/>
                <w:szCs w:val="24"/>
              </w:rPr>
              <w:t>ия</w:t>
            </w:r>
            <w:r w:rsidRPr="00C468C9">
              <w:rPr>
                <w:rStyle w:val="FontStyle38"/>
                <w:sz w:val="24"/>
                <w:szCs w:val="24"/>
              </w:rPr>
              <w:t xml:space="preserve"> (суммарно)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14"/>
              <w:widowControl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200 м</w:t>
            </w:r>
          </w:p>
        </w:tc>
        <w:tc>
          <w:tcPr>
            <w:tcW w:w="2154" w:type="dxa"/>
          </w:tcPr>
          <w:p w:rsidR="00DE4312" w:rsidRPr="00C468C9" w:rsidRDefault="00455069" w:rsidP="00867954">
            <w:pPr>
              <w:pStyle w:val="Style14"/>
              <w:widowControl/>
              <w:ind w:right="38" w:firstLine="34"/>
              <w:jc w:val="center"/>
              <w:rPr>
                <w:rStyle w:val="FontStyle38"/>
                <w:sz w:val="24"/>
                <w:szCs w:val="24"/>
                <w:lang w:eastAsia="en-US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  <w:lang w:eastAsia="en-US"/>
              </w:rPr>
              <w:t>≥ 2</w:t>
            </w:r>
            <w:r w:rsidR="00DE4312">
              <w:rPr>
                <w:rStyle w:val="FontStyle34"/>
                <w:rFonts w:ascii="Times New Roman" w:hAnsi="Times New Roman" w:cs="Times New Roman"/>
                <w:sz w:val="24"/>
                <w:szCs w:val="24"/>
                <w:lang w:eastAsia="en-US"/>
              </w:rPr>
              <w:t>00 м</w:t>
            </w:r>
          </w:p>
        </w:tc>
        <w:tc>
          <w:tcPr>
            <w:tcW w:w="2098" w:type="dxa"/>
          </w:tcPr>
          <w:p w:rsidR="00DE4312" w:rsidRPr="00C468C9" w:rsidRDefault="00455069" w:rsidP="00867954">
            <w:pPr>
              <w:pStyle w:val="Style14"/>
              <w:widowControl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≥</w:t>
            </w:r>
            <w:r w:rsidR="00DE4312" w:rsidRPr="00DE431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12"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r w:rsidR="00DE4312" w:rsidRPr="00C468C9">
              <w:rPr>
                <w:rStyle w:val="FontStyle38"/>
                <w:sz w:val="24"/>
                <w:szCs w:val="24"/>
              </w:rPr>
              <w:t>м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spacing w:line="269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lastRenderedPageBreak/>
              <w:t>Затраты на выполнение обязательств, включая затраты на обеспечение мощности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&lt; 5 000 </w:t>
            </w:r>
            <w:r>
              <w:rPr>
                <w:rStyle w:val="FontStyle38"/>
                <w:sz w:val="24"/>
                <w:szCs w:val="24"/>
              </w:rPr>
              <w:t>тыс. руб</w:t>
            </w:r>
            <w:r w:rsidRPr="00C468C9"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DE4312" w:rsidRPr="00C468C9" w:rsidRDefault="00455069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4"/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 w:rsidR="00DE4312"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  <w:r w:rsidR="00DE4312"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DE4312" w:rsidRPr="00C468C9">
              <w:rPr>
                <w:rStyle w:val="FontStyle38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DE4312" w:rsidRPr="00C468C9" w:rsidRDefault="00455069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4"/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 w:rsidR="00DE4312"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10 000 </w:t>
            </w:r>
            <w:r w:rsidR="00DE4312" w:rsidRPr="00C468C9">
              <w:rPr>
                <w:rStyle w:val="FontStyle38"/>
                <w:sz w:val="24"/>
                <w:szCs w:val="24"/>
              </w:rPr>
              <w:t>тыс. руб.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 xml:space="preserve">Финансовый результат, с учетом налогов, при текущем уровне тарифов при заключении договора на </w:t>
            </w:r>
            <w:r w:rsidRPr="00C468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Pr="00C468C9">
              <w:rPr>
                <w:rStyle w:val="FontStyle38"/>
                <w:sz w:val="24"/>
                <w:szCs w:val="24"/>
              </w:rPr>
              <w:t>от заявленной в ТУ максимальной мощности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Положительный</w:t>
            </w:r>
          </w:p>
        </w:tc>
        <w:tc>
          <w:tcPr>
            <w:tcW w:w="2154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Положительный</w:t>
            </w:r>
          </w:p>
        </w:tc>
        <w:tc>
          <w:tcPr>
            <w:tcW w:w="2098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Отрицательный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Наличие объекта в ИП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Присутствует</w:t>
            </w:r>
          </w:p>
        </w:tc>
        <w:tc>
          <w:tcPr>
            <w:tcW w:w="2154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Отсутствует</w:t>
            </w:r>
          </w:p>
        </w:tc>
        <w:tc>
          <w:tcPr>
            <w:tcW w:w="2098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Отсутствует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Необходимость строительства (реконструкции) магистральных с</w:t>
            </w:r>
            <w:r>
              <w:rPr>
                <w:rStyle w:val="FontStyle38"/>
                <w:sz w:val="24"/>
                <w:szCs w:val="24"/>
              </w:rPr>
              <w:t>етей водоснабжения, водоотведения к зоне застройки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Отсутствует</w:t>
            </w:r>
          </w:p>
        </w:tc>
        <w:tc>
          <w:tcPr>
            <w:tcW w:w="2154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Отсутствует</w:t>
            </w:r>
          </w:p>
        </w:tc>
        <w:tc>
          <w:tcPr>
            <w:tcW w:w="2098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Присутствует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Необходимость строительства сооружений водозаборов, очистных соору</w:t>
            </w:r>
            <w:r>
              <w:rPr>
                <w:rStyle w:val="FontStyle38"/>
                <w:sz w:val="24"/>
                <w:szCs w:val="24"/>
              </w:rPr>
              <w:t>жений водопровода и канализации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Отсутствует</w:t>
            </w:r>
          </w:p>
        </w:tc>
        <w:tc>
          <w:tcPr>
            <w:tcW w:w="2154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Отсутствует</w:t>
            </w:r>
          </w:p>
        </w:tc>
        <w:tc>
          <w:tcPr>
            <w:tcW w:w="2098" w:type="dxa"/>
          </w:tcPr>
          <w:p w:rsidR="00DE4312" w:rsidRPr="00C468C9" w:rsidRDefault="00DE4312" w:rsidP="00867954">
            <w:pPr>
              <w:pStyle w:val="Style25"/>
              <w:widowControl/>
              <w:spacing w:line="240" w:lineRule="auto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Пр</w:t>
            </w:r>
            <w:r>
              <w:rPr>
                <w:rStyle w:val="FontStyle38"/>
                <w:sz w:val="24"/>
                <w:szCs w:val="24"/>
              </w:rPr>
              <w:t>исутству</w:t>
            </w:r>
            <w:r w:rsidRPr="00C468C9">
              <w:rPr>
                <w:rStyle w:val="FontStyle38"/>
                <w:sz w:val="24"/>
                <w:szCs w:val="24"/>
              </w:rPr>
              <w:t>ет</w:t>
            </w:r>
          </w:p>
        </w:tc>
      </w:tr>
      <w:tr w:rsidR="00DE4312" w:rsidTr="00C468C9">
        <w:tc>
          <w:tcPr>
            <w:tcW w:w="3402" w:type="dxa"/>
          </w:tcPr>
          <w:p w:rsidR="00DE4312" w:rsidRPr="00C468C9" w:rsidRDefault="00DE4312" w:rsidP="00867954">
            <w:pPr>
              <w:pStyle w:val="Style17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Предоставляемые на согласование документы</w:t>
            </w:r>
          </w:p>
        </w:tc>
        <w:tc>
          <w:tcPr>
            <w:tcW w:w="2127" w:type="dxa"/>
          </w:tcPr>
          <w:p w:rsidR="00DE4312" w:rsidRPr="00C468C9" w:rsidRDefault="00DE4312" w:rsidP="00867954">
            <w:pPr>
              <w:pStyle w:val="Style6"/>
              <w:widowControl/>
              <w:ind w:right="38" w:firstLine="34"/>
              <w:jc w:val="center"/>
            </w:pPr>
            <w:r>
              <w:sym w:font="Symbol" w:char="F02D"/>
            </w:r>
          </w:p>
        </w:tc>
        <w:tc>
          <w:tcPr>
            <w:tcW w:w="2154" w:type="dxa"/>
          </w:tcPr>
          <w:p w:rsidR="00DE4312" w:rsidRPr="00C468C9" w:rsidRDefault="00DE4312" w:rsidP="00867954">
            <w:pPr>
              <w:pStyle w:val="Style25"/>
              <w:widowControl/>
              <w:spacing w:line="264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Зав</w:t>
            </w:r>
            <w:r>
              <w:rPr>
                <w:rStyle w:val="FontStyle38"/>
                <w:sz w:val="24"/>
                <w:szCs w:val="24"/>
              </w:rPr>
              <w:t>и</w:t>
            </w:r>
            <w:r w:rsidRPr="00C468C9">
              <w:rPr>
                <w:rStyle w:val="FontStyle38"/>
                <w:sz w:val="24"/>
                <w:szCs w:val="24"/>
              </w:rPr>
              <w:t>зированный сметный    расчет по утвержденной форме</w:t>
            </w:r>
          </w:p>
        </w:tc>
        <w:tc>
          <w:tcPr>
            <w:tcW w:w="2098" w:type="dxa"/>
          </w:tcPr>
          <w:p w:rsidR="00DE4312" w:rsidRPr="00C468C9" w:rsidRDefault="00DE4312" w:rsidP="00867954">
            <w:pPr>
              <w:pStyle w:val="Style25"/>
              <w:widowControl/>
              <w:spacing w:line="269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ТЭО,</w:t>
            </w:r>
          </w:p>
          <w:p w:rsidR="00DE4312" w:rsidRPr="00C468C9" w:rsidRDefault="00DE4312" w:rsidP="00867954">
            <w:pPr>
              <w:pStyle w:val="Style25"/>
              <w:widowControl/>
              <w:spacing w:line="269" w:lineRule="exact"/>
              <w:ind w:right="38" w:firstLine="34"/>
              <w:jc w:val="center"/>
              <w:rPr>
                <w:rStyle w:val="FontStyle38"/>
                <w:sz w:val="24"/>
                <w:szCs w:val="24"/>
              </w:rPr>
            </w:pPr>
            <w:r w:rsidRPr="00C468C9">
              <w:rPr>
                <w:rStyle w:val="FontStyle38"/>
                <w:sz w:val="24"/>
                <w:szCs w:val="24"/>
              </w:rPr>
              <w:t>завизированный сметный расчет</w:t>
            </w:r>
          </w:p>
        </w:tc>
      </w:tr>
    </w:tbl>
    <w:p w:rsidR="000553BC" w:rsidRPr="00D15C4A" w:rsidRDefault="00FA00B2" w:rsidP="005F12DE">
      <w:pPr>
        <w:pStyle w:val="Style12"/>
        <w:widowControl/>
        <w:spacing w:line="240" w:lineRule="auto"/>
        <w:ind w:right="38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Сметный расчет и</w:t>
      </w:r>
      <w:r w:rsidR="000553BC" w:rsidRPr="00D15C4A">
        <w:rPr>
          <w:rStyle w:val="FontStyle38"/>
          <w:sz w:val="24"/>
          <w:szCs w:val="24"/>
        </w:rPr>
        <w:t xml:space="preserve"> ТЭО формируютс</w:t>
      </w:r>
      <w:r>
        <w:rPr>
          <w:rStyle w:val="FontStyle38"/>
          <w:sz w:val="24"/>
          <w:szCs w:val="24"/>
        </w:rPr>
        <w:t>я совместно ДКС</w:t>
      </w:r>
      <w:r w:rsidR="00482620">
        <w:rPr>
          <w:rStyle w:val="FontStyle38"/>
          <w:sz w:val="24"/>
          <w:szCs w:val="24"/>
        </w:rPr>
        <w:t xml:space="preserve"> и</w:t>
      </w:r>
      <w:r>
        <w:rPr>
          <w:rStyle w:val="FontStyle38"/>
          <w:sz w:val="24"/>
          <w:szCs w:val="24"/>
        </w:rPr>
        <w:t xml:space="preserve"> ТО.</w:t>
      </w:r>
    </w:p>
    <w:p w:rsidR="000553BC" w:rsidRPr="00D15C4A" w:rsidRDefault="000553BC" w:rsidP="005F12DE">
      <w:pPr>
        <w:pStyle w:val="Style9"/>
        <w:widowControl/>
        <w:numPr>
          <w:ilvl w:val="2"/>
          <w:numId w:val="36"/>
        </w:numPr>
        <w:tabs>
          <w:tab w:val="left" w:pos="1109"/>
        </w:tabs>
        <w:spacing w:line="240" w:lineRule="auto"/>
        <w:ind w:left="0" w:right="38" w:firstLine="709"/>
        <w:rPr>
          <w:rStyle w:val="FontStyle45"/>
        </w:rPr>
      </w:pPr>
      <w:r w:rsidRPr="00D15C4A">
        <w:rPr>
          <w:rStyle w:val="FontStyle38"/>
          <w:sz w:val="24"/>
          <w:szCs w:val="24"/>
        </w:rPr>
        <w:t xml:space="preserve">Наличие подключаемого объекта в тексте </w:t>
      </w:r>
      <w:r w:rsidR="00FA00B2">
        <w:rPr>
          <w:rStyle w:val="FontStyle38"/>
          <w:sz w:val="24"/>
          <w:szCs w:val="24"/>
        </w:rPr>
        <w:t>ИП</w:t>
      </w:r>
      <w:r w:rsidRPr="00D15C4A">
        <w:rPr>
          <w:rStyle w:val="FontStyle38"/>
          <w:sz w:val="24"/>
          <w:szCs w:val="24"/>
        </w:rPr>
        <w:t xml:space="preserve"> не является основанием для выдачи ТУ без согласования с УК РВК в тех случая</w:t>
      </w:r>
      <w:r w:rsidR="00455069">
        <w:rPr>
          <w:rStyle w:val="FontStyle38"/>
          <w:sz w:val="24"/>
          <w:szCs w:val="24"/>
        </w:rPr>
        <w:t>х</w:t>
      </w:r>
      <w:r w:rsidRPr="00D15C4A">
        <w:rPr>
          <w:rStyle w:val="FontStyle38"/>
          <w:sz w:val="24"/>
          <w:szCs w:val="24"/>
        </w:rPr>
        <w:t xml:space="preserve">, когда существуют прочие условия, представленные в таблице </w:t>
      </w:r>
      <w:r w:rsidRPr="00D15C4A">
        <w:rPr>
          <w:rStyle w:val="FontStyle45"/>
        </w:rPr>
        <w:t xml:space="preserve">1, </w:t>
      </w:r>
      <w:r w:rsidRPr="00D15C4A">
        <w:rPr>
          <w:rStyle w:val="FontStyle38"/>
          <w:sz w:val="24"/>
          <w:szCs w:val="24"/>
        </w:rPr>
        <w:t>обязывающие Р</w:t>
      </w:r>
      <w:r w:rsidR="00FA00B2">
        <w:rPr>
          <w:rStyle w:val="FontStyle38"/>
          <w:sz w:val="24"/>
          <w:szCs w:val="24"/>
        </w:rPr>
        <w:t>И</w:t>
      </w:r>
      <w:r w:rsidRPr="00D15C4A">
        <w:rPr>
          <w:rStyle w:val="FontStyle38"/>
          <w:sz w:val="24"/>
          <w:szCs w:val="24"/>
        </w:rPr>
        <w:t>К согласовывать решения по выдаче ТУ с УК РВК.</w:t>
      </w:r>
    </w:p>
    <w:p w:rsidR="000553BC" w:rsidRPr="00D15C4A" w:rsidRDefault="000553BC" w:rsidP="005F12DE">
      <w:pPr>
        <w:pStyle w:val="Style9"/>
        <w:widowControl/>
        <w:numPr>
          <w:ilvl w:val="2"/>
          <w:numId w:val="36"/>
        </w:numPr>
        <w:tabs>
          <w:tab w:val="left" w:pos="1109"/>
        </w:tabs>
        <w:spacing w:line="240" w:lineRule="auto"/>
        <w:ind w:left="0" w:right="38" w:firstLine="709"/>
        <w:rPr>
          <w:rStyle w:val="FontStyle45"/>
        </w:rPr>
      </w:pPr>
      <w:r w:rsidRPr="00D15C4A">
        <w:rPr>
          <w:rStyle w:val="FontStyle38"/>
          <w:sz w:val="24"/>
          <w:szCs w:val="24"/>
        </w:rPr>
        <w:t>Возможность подключения (технологического присоединения) объектов капитального строительства к се</w:t>
      </w:r>
      <w:r w:rsidR="00FA00B2">
        <w:rPr>
          <w:rStyle w:val="FontStyle38"/>
          <w:sz w:val="24"/>
          <w:szCs w:val="24"/>
        </w:rPr>
        <w:t xml:space="preserve">тям </w:t>
      </w:r>
      <w:r w:rsidR="009822E4">
        <w:rPr>
          <w:rStyle w:val="FontStyle38"/>
          <w:sz w:val="24"/>
          <w:szCs w:val="24"/>
        </w:rPr>
        <w:t>ВиВ</w:t>
      </w:r>
      <w:r w:rsidRPr="00D15C4A">
        <w:rPr>
          <w:rStyle w:val="FontStyle38"/>
          <w:sz w:val="24"/>
          <w:szCs w:val="24"/>
        </w:rPr>
        <w:t xml:space="preserve"> определяется сотрудником ТО на основе анализа: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принятой </w:t>
      </w:r>
      <w:r w:rsidR="00FA00B2">
        <w:rPr>
          <w:rStyle w:val="FontStyle38"/>
          <w:sz w:val="24"/>
          <w:szCs w:val="24"/>
        </w:rPr>
        <w:t>И</w:t>
      </w:r>
      <w:r w:rsidRPr="00D15C4A">
        <w:rPr>
          <w:rStyle w:val="FontStyle38"/>
          <w:sz w:val="24"/>
          <w:szCs w:val="24"/>
        </w:rPr>
        <w:t>П;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предоставляемых стру</w:t>
      </w:r>
      <w:r w:rsidR="00FA00B2">
        <w:rPr>
          <w:rStyle w:val="FontStyle38"/>
          <w:sz w:val="24"/>
          <w:szCs w:val="24"/>
        </w:rPr>
        <w:t>к</w:t>
      </w:r>
      <w:r w:rsidRPr="00D15C4A">
        <w:rPr>
          <w:rStyle w:val="FontStyle38"/>
          <w:sz w:val="24"/>
          <w:szCs w:val="24"/>
        </w:rPr>
        <w:t>турн</w:t>
      </w:r>
      <w:r w:rsidR="00FA00B2">
        <w:rPr>
          <w:rStyle w:val="FontStyle38"/>
          <w:sz w:val="24"/>
          <w:szCs w:val="24"/>
        </w:rPr>
        <w:t>ыми</w:t>
      </w:r>
      <w:r w:rsidRPr="00D15C4A">
        <w:rPr>
          <w:rStyle w:val="FontStyle38"/>
          <w:sz w:val="24"/>
          <w:szCs w:val="24"/>
        </w:rPr>
        <w:t xml:space="preserve"> подразделениям</w:t>
      </w:r>
      <w:r w:rsidR="00FA00B2">
        <w:rPr>
          <w:rStyle w:val="FontStyle38"/>
          <w:sz w:val="24"/>
          <w:szCs w:val="24"/>
        </w:rPr>
        <w:t>и</w:t>
      </w:r>
      <w:r w:rsidRPr="00D15C4A">
        <w:rPr>
          <w:rStyle w:val="FontStyle38"/>
          <w:sz w:val="24"/>
          <w:szCs w:val="24"/>
        </w:rPr>
        <w:t xml:space="preserve"> П</w:t>
      </w:r>
      <w:r w:rsidR="00FA00B2">
        <w:rPr>
          <w:rStyle w:val="FontStyle38"/>
          <w:sz w:val="24"/>
          <w:szCs w:val="24"/>
        </w:rPr>
        <w:t>Т</w:t>
      </w:r>
      <w:r w:rsidRPr="00D15C4A">
        <w:rPr>
          <w:rStyle w:val="FontStyle38"/>
          <w:sz w:val="24"/>
          <w:szCs w:val="24"/>
        </w:rPr>
        <w:t>Д исходных данных о фактическом состоянии сетей и сооружений систем ВиВ</w:t>
      </w:r>
      <w:r w:rsidR="00FA00B2">
        <w:rPr>
          <w:rStyle w:val="FontStyle38"/>
          <w:sz w:val="24"/>
          <w:szCs w:val="24"/>
        </w:rPr>
        <w:t>,</w:t>
      </w:r>
      <w:r w:rsidRPr="00D15C4A">
        <w:rPr>
          <w:rStyle w:val="FontStyle38"/>
          <w:sz w:val="24"/>
          <w:szCs w:val="24"/>
        </w:rPr>
        <w:t xml:space="preserve"> характеристик работы сетей (</w:t>
      </w:r>
      <w:r w:rsidR="00FA00B2">
        <w:rPr>
          <w:rStyle w:val="FontStyle38"/>
          <w:sz w:val="24"/>
          <w:szCs w:val="24"/>
          <w:lang w:val="en-US"/>
        </w:rPr>
        <w:t>Q</w:t>
      </w:r>
      <w:r w:rsidRPr="00D15C4A">
        <w:rPr>
          <w:rStyle w:val="FontStyle38"/>
          <w:sz w:val="24"/>
          <w:szCs w:val="24"/>
        </w:rPr>
        <w:t xml:space="preserve"> </w:t>
      </w:r>
      <w:r w:rsidR="00FA00B2">
        <w:rPr>
          <w:rStyle w:val="FontStyle38"/>
          <w:sz w:val="24"/>
          <w:szCs w:val="24"/>
        </w:rPr>
        <w:t>–</w:t>
      </w:r>
      <w:r w:rsidRPr="00D15C4A">
        <w:rPr>
          <w:rStyle w:val="FontStyle38"/>
          <w:sz w:val="24"/>
          <w:szCs w:val="24"/>
        </w:rPr>
        <w:t>пропускная способность</w:t>
      </w:r>
      <w:r w:rsidR="00FA00B2">
        <w:rPr>
          <w:rStyle w:val="FontStyle38"/>
          <w:sz w:val="24"/>
          <w:szCs w:val="24"/>
        </w:rPr>
        <w:t>,</w:t>
      </w:r>
      <w:r w:rsidRPr="00D15C4A">
        <w:rPr>
          <w:rStyle w:val="FontStyle38"/>
          <w:sz w:val="24"/>
          <w:szCs w:val="24"/>
        </w:rPr>
        <w:t xml:space="preserve"> Н </w:t>
      </w:r>
      <w:r w:rsidR="00FA00B2">
        <w:rPr>
          <w:rStyle w:val="FontStyle38"/>
          <w:sz w:val="24"/>
          <w:szCs w:val="24"/>
        </w:rPr>
        <w:t>– напор, наполнение);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резерва мощностей по про</w:t>
      </w:r>
      <w:r w:rsidR="00FA00B2">
        <w:rPr>
          <w:rStyle w:val="FontStyle38"/>
          <w:sz w:val="24"/>
          <w:szCs w:val="24"/>
        </w:rPr>
        <w:t>изводству воды и очистке стоков;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пропускной способности сетей водоснабжения и канализации, а в точках взаимного присоединения </w:t>
      </w:r>
      <w:r w:rsidR="00FA00B2">
        <w:rPr>
          <w:rStyle w:val="FontStyle38"/>
          <w:sz w:val="24"/>
          <w:szCs w:val="24"/>
        </w:rPr>
        <w:t xml:space="preserve">– </w:t>
      </w:r>
      <w:r w:rsidRPr="00D15C4A">
        <w:rPr>
          <w:rStyle w:val="FontStyle38"/>
          <w:sz w:val="24"/>
          <w:szCs w:val="24"/>
        </w:rPr>
        <w:t>совместно с организациями, осуществляющими эксплуатацию технологически связанных сетей обеспечения с учетом указанного</w:t>
      </w:r>
      <w:r w:rsidR="00FA00B2">
        <w:rPr>
          <w:rStyle w:val="FontStyle38"/>
          <w:sz w:val="24"/>
          <w:szCs w:val="24"/>
        </w:rPr>
        <w:t xml:space="preserve"> анализа;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оценки альтернативных вариантов подключения (технологического присоединения) объектов капитального строительства к су</w:t>
      </w:r>
      <w:r w:rsidR="00BE28F5">
        <w:rPr>
          <w:rStyle w:val="FontStyle38"/>
          <w:sz w:val="24"/>
          <w:szCs w:val="24"/>
        </w:rPr>
        <w:t>щ</w:t>
      </w:r>
      <w:r w:rsidRPr="00D15C4A">
        <w:rPr>
          <w:rStyle w:val="FontStyle38"/>
          <w:sz w:val="24"/>
          <w:szCs w:val="24"/>
        </w:rPr>
        <w:t>еству</w:t>
      </w:r>
      <w:r w:rsidR="00BE28F5">
        <w:rPr>
          <w:rStyle w:val="FontStyle38"/>
          <w:sz w:val="24"/>
          <w:szCs w:val="24"/>
        </w:rPr>
        <w:t>ющим сетям ВиВ;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принятых О</w:t>
      </w:r>
      <w:r w:rsidR="00BE28F5">
        <w:rPr>
          <w:rStyle w:val="FontStyle38"/>
          <w:sz w:val="24"/>
          <w:szCs w:val="24"/>
        </w:rPr>
        <w:t>бществом</w:t>
      </w:r>
      <w:r w:rsidRPr="00D15C4A">
        <w:rPr>
          <w:rStyle w:val="FontStyle38"/>
          <w:sz w:val="24"/>
          <w:szCs w:val="24"/>
        </w:rPr>
        <w:t>,</w:t>
      </w:r>
      <w:r w:rsidR="00BE28F5">
        <w:rPr>
          <w:rStyle w:val="FontStyle38"/>
          <w:sz w:val="24"/>
          <w:szCs w:val="24"/>
        </w:rPr>
        <w:t xml:space="preserve"> в соответствии с ранее выданными</w:t>
      </w:r>
      <w:r w:rsidRPr="00D15C4A">
        <w:rPr>
          <w:rStyle w:val="FontStyle38"/>
          <w:sz w:val="24"/>
          <w:szCs w:val="24"/>
        </w:rPr>
        <w:t xml:space="preserve"> ТУ</w:t>
      </w:r>
      <w:r w:rsidR="00BE28F5">
        <w:rPr>
          <w:rStyle w:val="FontStyle38"/>
          <w:sz w:val="24"/>
          <w:szCs w:val="24"/>
        </w:rPr>
        <w:t>,</w:t>
      </w:r>
      <w:r w:rsidRPr="00D15C4A">
        <w:rPr>
          <w:rStyle w:val="FontStyle38"/>
          <w:sz w:val="24"/>
          <w:szCs w:val="24"/>
        </w:rPr>
        <w:t xml:space="preserve"> обязательств по обеспечению подключения (технологического присоединения) объектов капитального строительства к сетям ВиВ</w:t>
      </w:r>
      <w:r w:rsidR="00BE28F5">
        <w:rPr>
          <w:rStyle w:val="FontStyle38"/>
          <w:sz w:val="24"/>
          <w:szCs w:val="24"/>
        </w:rPr>
        <w:t>;</w:t>
      </w:r>
    </w:p>
    <w:p w:rsidR="0045615D" w:rsidRDefault="000553BC" w:rsidP="005F12DE">
      <w:pPr>
        <w:pStyle w:val="Style21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jc w:val="both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оценки ТЭО работ по подключению (технологическо</w:t>
      </w:r>
      <w:r w:rsidR="00BE28F5">
        <w:rPr>
          <w:rStyle w:val="FontStyle38"/>
          <w:sz w:val="24"/>
          <w:szCs w:val="24"/>
        </w:rPr>
        <w:t>му</w:t>
      </w:r>
      <w:r w:rsidRPr="00D15C4A">
        <w:rPr>
          <w:rStyle w:val="FontStyle38"/>
          <w:sz w:val="24"/>
          <w:szCs w:val="24"/>
        </w:rPr>
        <w:t xml:space="preserve"> присоединению)</w:t>
      </w:r>
      <w:r w:rsidR="006517F4">
        <w:rPr>
          <w:rStyle w:val="FontStyle38"/>
          <w:sz w:val="24"/>
          <w:szCs w:val="24"/>
        </w:rPr>
        <w:t>.</w:t>
      </w:r>
      <w:r w:rsidRPr="00D15C4A">
        <w:rPr>
          <w:rStyle w:val="FontStyle38"/>
          <w:sz w:val="24"/>
          <w:szCs w:val="24"/>
        </w:rPr>
        <w:t xml:space="preserve"> </w:t>
      </w:r>
    </w:p>
    <w:p w:rsidR="000553BC" w:rsidRPr="00D15C4A" w:rsidRDefault="000553BC" w:rsidP="0045615D">
      <w:pPr>
        <w:pStyle w:val="Style21"/>
        <w:widowControl/>
        <w:numPr>
          <w:ilvl w:val="2"/>
          <w:numId w:val="36"/>
        </w:numPr>
        <w:tabs>
          <w:tab w:val="left" w:pos="993"/>
        </w:tabs>
        <w:spacing w:line="240" w:lineRule="auto"/>
        <w:ind w:left="0" w:right="38" w:firstLine="709"/>
        <w:jc w:val="both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Возможность подключения (технологического присоединения) считается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существующей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только при соблюдении следующих критериев: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lastRenderedPageBreak/>
        <w:t>наличие резерва пропускной способности сетей, обеспечивающего передачу не</w:t>
      </w:r>
      <w:r w:rsidR="00BE28F5">
        <w:rPr>
          <w:rStyle w:val="FontStyle38"/>
          <w:sz w:val="24"/>
          <w:szCs w:val="24"/>
        </w:rPr>
        <w:t>обходимого объема воды и стоков;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наличие резерва мощности по про</w:t>
      </w:r>
      <w:r w:rsidR="00BE28F5">
        <w:rPr>
          <w:rStyle w:val="FontStyle38"/>
          <w:sz w:val="24"/>
          <w:szCs w:val="24"/>
        </w:rPr>
        <w:t>изводству воды и очистке стоков;</w:t>
      </w:r>
    </w:p>
    <w:p w:rsidR="000553BC" w:rsidRPr="00D15C4A" w:rsidRDefault="0045615D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положительное </w:t>
      </w:r>
      <w:r w:rsidR="00455069">
        <w:rPr>
          <w:rStyle w:val="FontStyle38"/>
          <w:sz w:val="24"/>
          <w:szCs w:val="24"/>
        </w:rPr>
        <w:t>соотношение</w:t>
      </w:r>
      <w:r w:rsidR="000553BC" w:rsidRPr="00D15C4A">
        <w:rPr>
          <w:rStyle w:val="FontStyle38"/>
          <w:sz w:val="24"/>
          <w:szCs w:val="24"/>
        </w:rPr>
        <w:t xml:space="preserve"> сумм</w:t>
      </w:r>
      <w:r w:rsidR="00455069">
        <w:rPr>
          <w:rStyle w:val="FontStyle38"/>
          <w:sz w:val="24"/>
          <w:szCs w:val="24"/>
        </w:rPr>
        <w:t>ы</w:t>
      </w:r>
      <w:r w:rsidR="000553BC" w:rsidRPr="00D15C4A">
        <w:rPr>
          <w:rStyle w:val="FontStyle38"/>
          <w:sz w:val="24"/>
          <w:szCs w:val="24"/>
        </w:rPr>
        <w:t xml:space="preserve"> по ДНП </w:t>
      </w:r>
      <w:r w:rsidR="00455069">
        <w:rPr>
          <w:rStyle w:val="FontStyle38"/>
          <w:sz w:val="24"/>
          <w:szCs w:val="24"/>
        </w:rPr>
        <w:t>и суммы</w:t>
      </w:r>
      <w:r w:rsidR="000553BC" w:rsidRPr="00D15C4A">
        <w:rPr>
          <w:rStyle w:val="FontStyle38"/>
          <w:sz w:val="24"/>
          <w:szCs w:val="24"/>
        </w:rPr>
        <w:t xml:space="preserve"> затрат на уплату налога на прибыль, затраты на строительство ком</w:t>
      </w:r>
      <w:r w:rsidR="00BE28F5">
        <w:rPr>
          <w:rStyle w:val="FontStyle38"/>
          <w:sz w:val="24"/>
          <w:szCs w:val="24"/>
        </w:rPr>
        <w:t xml:space="preserve">муникаций </w:t>
      </w:r>
      <w:r w:rsidR="000553BC" w:rsidRPr="00D15C4A">
        <w:rPr>
          <w:rStyle w:val="FontStyle38"/>
          <w:sz w:val="24"/>
          <w:szCs w:val="24"/>
        </w:rPr>
        <w:t>до границ земельного участка заказчика и затраты на выполнение мероприятий в рамках обеспечения данно</w:t>
      </w:r>
      <w:r w:rsidR="00BE28F5">
        <w:rPr>
          <w:rStyle w:val="FontStyle38"/>
          <w:sz w:val="24"/>
          <w:szCs w:val="24"/>
        </w:rPr>
        <w:t>го объекта заявленной нагрузкой;</w:t>
      </w:r>
    </w:p>
    <w:p w:rsidR="000553BC" w:rsidRPr="00D15C4A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наличие в утвержденной </w:t>
      </w:r>
      <w:r w:rsidR="00BE28F5">
        <w:rPr>
          <w:rStyle w:val="FontStyle38"/>
          <w:sz w:val="24"/>
          <w:szCs w:val="24"/>
        </w:rPr>
        <w:t>ИП</w:t>
      </w:r>
      <w:r w:rsidRPr="00D15C4A">
        <w:rPr>
          <w:rStyle w:val="FontStyle38"/>
          <w:sz w:val="24"/>
          <w:szCs w:val="24"/>
        </w:rPr>
        <w:t xml:space="preserve"> мероприятий, обеспечивающих техн</w:t>
      </w:r>
      <w:r w:rsidR="00BE28F5">
        <w:rPr>
          <w:rStyle w:val="FontStyle38"/>
          <w:sz w:val="24"/>
          <w:szCs w:val="24"/>
        </w:rPr>
        <w:t>ическую возможность подключения;</w:t>
      </w:r>
    </w:p>
    <w:p w:rsidR="000553BC" w:rsidRDefault="000553BC" w:rsidP="005F12DE">
      <w:pPr>
        <w:pStyle w:val="Style10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в любых других случаях, при положительном согласовании ТЭО</w:t>
      </w:r>
      <w:r w:rsidR="00BE28F5">
        <w:rPr>
          <w:rStyle w:val="FontStyle38"/>
          <w:sz w:val="24"/>
          <w:szCs w:val="24"/>
        </w:rPr>
        <w:t xml:space="preserve"> с подразделениями</w:t>
      </w: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УК РВК.</w:t>
      </w:r>
    </w:p>
    <w:p w:rsidR="003B5297" w:rsidRPr="00D15C4A" w:rsidRDefault="003B5297" w:rsidP="004C547D">
      <w:pPr>
        <w:pStyle w:val="Style10"/>
        <w:widowControl/>
        <w:spacing w:line="240" w:lineRule="auto"/>
        <w:ind w:right="38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По итогам анализа сотрудник ТО </w:t>
      </w:r>
      <w:r w:rsidR="00757BA5">
        <w:rPr>
          <w:rStyle w:val="FontStyle38"/>
          <w:sz w:val="24"/>
          <w:szCs w:val="24"/>
        </w:rPr>
        <w:t>готовит мотивированное заключение о наличии/отсутствии возможности</w:t>
      </w:r>
      <w:r w:rsidR="00757BA5" w:rsidRPr="00D15C4A">
        <w:rPr>
          <w:rStyle w:val="FontStyle38"/>
          <w:sz w:val="24"/>
          <w:szCs w:val="24"/>
        </w:rPr>
        <w:t xml:space="preserve"> подключения (технологического присоединения</w:t>
      </w:r>
      <w:r w:rsidR="005D26D2">
        <w:rPr>
          <w:rStyle w:val="FontStyle38"/>
          <w:sz w:val="24"/>
          <w:szCs w:val="24"/>
        </w:rPr>
        <w:t xml:space="preserve">) в т. ч. о резерве мощности </w:t>
      </w:r>
      <w:r w:rsidR="004C547D">
        <w:rPr>
          <w:rStyle w:val="FontStyle38"/>
          <w:sz w:val="24"/>
          <w:szCs w:val="24"/>
        </w:rPr>
        <w:t>по производству ресур</w:t>
      </w:r>
      <w:r w:rsidR="005D26D2">
        <w:rPr>
          <w:rStyle w:val="FontStyle38"/>
          <w:sz w:val="24"/>
          <w:szCs w:val="24"/>
        </w:rPr>
        <w:t>с</w:t>
      </w:r>
      <w:r w:rsidR="004C547D">
        <w:rPr>
          <w:rStyle w:val="FontStyle38"/>
          <w:sz w:val="24"/>
          <w:szCs w:val="24"/>
        </w:rPr>
        <w:t>а</w:t>
      </w:r>
      <w:r w:rsidR="005D26D2">
        <w:rPr>
          <w:rStyle w:val="FontStyle38"/>
          <w:sz w:val="24"/>
          <w:szCs w:val="24"/>
        </w:rPr>
        <w:t xml:space="preserve"> и пропускной способности сетей и сооружений.</w:t>
      </w:r>
    </w:p>
    <w:p w:rsidR="000553BC" w:rsidRPr="00D15C4A" w:rsidRDefault="000553BC" w:rsidP="005F12DE">
      <w:pPr>
        <w:pStyle w:val="Style9"/>
        <w:widowControl/>
        <w:numPr>
          <w:ilvl w:val="2"/>
          <w:numId w:val="36"/>
        </w:numPr>
        <w:tabs>
          <w:tab w:val="left" w:pos="1134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При отсутствии технической возможности подключения (технологического</w:t>
      </w:r>
      <w:r w:rsidRPr="00D15C4A">
        <w:rPr>
          <w:rStyle w:val="FontStyle38"/>
          <w:sz w:val="24"/>
          <w:szCs w:val="24"/>
        </w:rPr>
        <w:br/>
        <w:t>присоединения) в</w:t>
      </w:r>
      <w:r w:rsidR="0045615D">
        <w:rPr>
          <w:rStyle w:val="FontStyle38"/>
          <w:sz w:val="24"/>
          <w:szCs w:val="24"/>
        </w:rPr>
        <w:t>виду</w:t>
      </w:r>
      <w:r w:rsidRPr="00D15C4A">
        <w:rPr>
          <w:rStyle w:val="FontStyle38"/>
          <w:sz w:val="24"/>
          <w:szCs w:val="24"/>
        </w:rPr>
        <w:t xml:space="preserve"> отсутствия свободной мощности, необходимой для осуществления</w:t>
      </w:r>
      <w:r w:rsidRPr="00D15C4A">
        <w:rPr>
          <w:rStyle w:val="FontStyle38"/>
          <w:sz w:val="24"/>
          <w:szCs w:val="24"/>
        </w:rPr>
        <w:br/>
        <w:t>холодного водоснабжения и (или) водоотведен</w:t>
      </w:r>
      <w:r w:rsidR="00BE28F5">
        <w:rPr>
          <w:rStyle w:val="FontStyle38"/>
          <w:sz w:val="24"/>
          <w:szCs w:val="24"/>
        </w:rPr>
        <w:t>и</w:t>
      </w:r>
      <w:r w:rsidRPr="00D15C4A">
        <w:rPr>
          <w:rStyle w:val="FontStyle38"/>
          <w:sz w:val="24"/>
          <w:szCs w:val="24"/>
        </w:rPr>
        <w:t>я</w:t>
      </w:r>
      <w:r w:rsidR="00BE28F5">
        <w:rPr>
          <w:rStyle w:val="FontStyle38"/>
          <w:sz w:val="24"/>
          <w:szCs w:val="24"/>
        </w:rPr>
        <w:t>,</w:t>
      </w:r>
      <w:r w:rsidRPr="00D15C4A">
        <w:rPr>
          <w:rStyle w:val="FontStyle38"/>
          <w:sz w:val="24"/>
          <w:szCs w:val="24"/>
        </w:rPr>
        <w:t xml:space="preserve"> </w:t>
      </w:r>
      <w:r w:rsidR="00BE28F5">
        <w:rPr>
          <w:rStyle w:val="FontStyle38"/>
          <w:sz w:val="24"/>
          <w:szCs w:val="24"/>
        </w:rPr>
        <w:t>и</w:t>
      </w:r>
      <w:r w:rsidRPr="00D15C4A">
        <w:rPr>
          <w:rStyle w:val="FontStyle38"/>
          <w:sz w:val="24"/>
          <w:szCs w:val="24"/>
        </w:rPr>
        <w:t xml:space="preserve"> при отсутствии в </w:t>
      </w:r>
      <w:r w:rsidR="006517F4">
        <w:rPr>
          <w:rStyle w:val="FontStyle38"/>
          <w:sz w:val="24"/>
          <w:szCs w:val="24"/>
        </w:rPr>
        <w:t>ИП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мероприятий, обеспечивающих техническую возможность подключения (технологического</w:t>
      </w:r>
      <w:r w:rsidR="00BE28F5">
        <w:rPr>
          <w:rStyle w:val="FontStyle38"/>
          <w:sz w:val="24"/>
          <w:szCs w:val="24"/>
        </w:rPr>
        <w:t xml:space="preserve"> присоеди</w:t>
      </w:r>
      <w:r w:rsidRPr="00D15C4A">
        <w:rPr>
          <w:rStyle w:val="FontStyle38"/>
          <w:sz w:val="24"/>
          <w:szCs w:val="24"/>
        </w:rPr>
        <w:t>нен</w:t>
      </w:r>
      <w:r w:rsidR="00BE28F5">
        <w:rPr>
          <w:rStyle w:val="FontStyle38"/>
          <w:sz w:val="24"/>
          <w:szCs w:val="24"/>
        </w:rPr>
        <w:t>ия),</w:t>
      </w:r>
      <w:r w:rsidRPr="00D15C4A">
        <w:rPr>
          <w:rStyle w:val="FontStyle38"/>
          <w:sz w:val="24"/>
          <w:szCs w:val="24"/>
        </w:rPr>
        <w:t xml:space="preserve"> О</w:t>
      </w:r>
      <w:r w:rsidR="00BE28F5">
        <w:rPr>
          <w:rStyle w:val="FontStyle38"/>
          <w:sz w:val="24"/>
          <w:szCs w:val="24"/>
        </w:rPr>
        <w:t xml:space="preserve">бщество </w:t>
      </w:r>
      <w:r w:rsidRPr="00D15C4A">
        <w:rPr>
          <w:rStyle w:val="FontStyle38"/>
          <w:sz w:val="24"/>
          <w:szCs w:val="24"/>
        </w:rPr>
        <w:t xml:space="preserve">в течение </w:t>
      </w:r>
      <w:r w:rsidRPr="00D15C4A">
        <w:rPr>
          <w:rStyle w:val="FontStyle34"/>
          <w:rFonts w:ascii="Times New Roman" w:hAnsi="Times New Roman" w:cs="Times New Roman"/>
          <w:sz w:val="24"/>
          <w:szCs w:val="24"/>
        </w:rPr>
        <w:t xml:space="preserve">30 </w:t>
      </w:r>
      <w:r w:rsidRPr="00D15C4A">
        <w:rPr>
          <w:rStyle w:val="FontStyle38"/>
          <w:sz w:val="24"/>
          <w:szCs w:val="24"/>
        </w:rPr>
        <w:t xml:space="preserve">дней со дня поступления </w:t>
      </w:r>
      <w:r w:rsidR="009822E4">
        <w:rPr>
          <w:rStyle w:val="FontStyle38"/>
          <w:sz w:val="24"/>
          <w:szCs w:val="24"/>
        </w:rPr>
        <w:t>запроса</w:t>
      </w:r>
      <w:r w:rsidRPr="00D15C4A">
        <w:rPr>
          <w:rStyle w:val="FontStyle38"/>
          <w:sz w:val="24"/>
          <w:szCs w:val="24"/>
        </w:rPr>
        <w:t xml:space="preserve"> заявителя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обращается в уполномоченный орган исполнительной власти субъекта РФ (орган местного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самоуправления в случае передачи полномочий по утверждению инвест</w:t>
      </w:r>
      <w:r w:rsidR="00BE28F5">
        <w:rPr>
          <w:rStyle w:val="FontStyle38"/>
          <w:sz w:val="24"/>
          <w:szCs w:val="24"/>
        </w:rPr>
        <w:t>ицио</w:t>
      </w:r>
      <w:r w:rsidRPr="00D15C4A">
        <w:rPr>
          <w:rStyle w:val="FontStyle38"/>
          <w:sz w:val="24"/>
          <w:szCs w:val="24"/>
        </w:rPr>
        <w:t>нных программ) с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 xml:space="preserve">предложением о включении в </w:t>
      </w:r>
      <w:r w:rsidR="006517F4">
        <w:rPr>
          <w:rStyle w:val="FontStyle38"/>
          <w:sz w:val="24"/>
          <w:szCs w:val="24"/>
        </w:rPr>
        <w:t>ИП</w:t>
      </w:r>
      <w:r w:rsidRPr="00D15C4A">
        <w:rPr>
          <w:rStyle w:val="FontStyle38"/>
          <w:sz w:val="24"/>
          <w:szCs w:val="24"/>
        </w:rPr>
        <w:t xml:space="preserve"> мероприятий, обеспечивающих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техническую возможность подключения (технологического присоединения) объекта капитального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 xml:space="preserve">строительства заявителя, </w:t>
      </w:r>
      <w:r w:rsidR="00455069" w:rsidRPr="00455069">
        <w:rPr>
          <w:rStyle w:val="FontStyle38"/>
          <w:sz w:val="24"/>
          <w:szCs w:val="24"/>
        </w:rPr>
        <w:t>об установлении индивидуальной платы за подключение (технологическое присоединение)</w:t>
      </w:r>
      <w:r w:rsidR="00455069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и об учете расходов, связанных с подключением (технологическим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 xml:space="preserve">присоединением), при установлении тарифов </w:t>
      </w:r>
      <w:r w:rsidR="006517F4">
        <w:rPr>
          <w:rStyle w:val="FontStyle38"/>
          <w:sz w:val="24"/>
          <w:szCs w:val="24"/>
        </w:rPr>
        <w:t>Обществу</w:t>
      </w:r>
      <w:r w:rsidRPr="00D15C4A">
        <w:rPr>
          <w:rStyle w:val="FontStyle38"/>
          <w:sz w:val="24"/>
          <w:szCs w:val="24"/>
        </w:rPr>
        <w:t xml:space="preserve"> на очередной период</w:t>
      </w:r>
      <w:r w:rsidR="00BE28F5">
        <w:rPr>
          <w:rStyle w:val="FontStyle38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регулирования.</w:t>
      </w:r>
    </w:p>
    <w:p w:rsidR="00455069" w:rsidRDefault="004C547D" w:rsidP="005F12DE">
      <w:pPr>
        <w:pStyle w:val="Style9"/>
        <w:widowControl/>
        <w:numPr>
          <w:ilvl w:val="2"/>
          <w:numId w:val="36"/>
        </w:numPr>
        <w:tabs>
          <w:tab w:val="left" w:pos="1066"/>
          <w:tab w:val="left" w:pos="1134"/>
        </w:tabs>
        <w:spacing w:line="240" w:lineRule="auto"/>
        <w:ind w:left="0" w:right="38" w:firstLine="709"/>
        <w:rPr>
          <w:rStyle w:val="FontStyle45"/>
        </w:rPr>
      </w:pPr>
      <w:r>
        <w:rPr>
          <w:rStyle w:val="FontStyle45"/>
        </w:rPr>
        <w:t xml:space="preserve">Подготовленные документы подлежат рассмотрению РИК. </w:t>
      </w:r>
      <w:r w:rsidR="00455069">
        <w:rPr>
          <w:rStyle w:val="FontStyle45"/>
        </w:rPr>
        <w:t>П</w:t>
      </w:r>
      <w:r w:rsidR="000553BC" w:rsidRPr="00D15C4A">
        <w:rPr>
          <w:rStyle w:val="FontStyle38"/>
          <w:sz w:val="24"/>
          <w:szCs w:val="24"/>
        </w:rPr>
        <w:t>о результатам засед</w:t>
      </w:r>
      <w:r w:rsidR="00990328">
        <w:rPr>
          <w:rStyle w:val="FontStyle38"/>
          <w:sz w:val="24"/>
          <w:szCs w:val="24"/>
        </w:rPr>
        <w:t>ания РИ</w:t>
      </w:r>
      <w:r w:rsidR="000553BC" w:rsidRPr="00D15C4A">
        <w:rPr>
          <w:rStyle w:val="FontStyle38"/>
          <w:sz w:val="24"/>
          <w:szCs w:val="24"/>
        </w:rPr>
        <w:t>К</w:t>
      </w:r>
      <w:r w:rsidR="008C36EC">
        <w:rPr>
          <w:rStyle w:val="FontStyle38"/>
          <w:sz w:val="24"/>
          <w:szCs w:val="24"/>
        </w:rPr>
        <w:t xml:space="preserve">, секретарь РИК </w:t>
      </w:r>
      <w:r w:rsidR="000553BC" w:rsidRPr="00D15C4A">
        <w:rPr>
          <w:rStyle w:val="FontStyle38"/>
          <w:sz w:val="24"/>
          <w:szCs w:val="24"/>
        </w:rPr>
        <w:t>готовит протокол в соответствии с</w:t>
      </w:r>
      <w:r w:rsidR="0045615D">
        <w:rPr>
          <w:rStyle w:val="FontStyle38"/>
          <w:sz w:val="24"/>
          <w:szCs w:val="24"/>
        </w:rPr>
        <w:t xml:space="preserve"> пунктом 4.4</w:t>
      </w:r>
      <w:r w:rsidR="000553BC" w:rsidRPr="00D15C4A">
        <w:rPr>
          <w:rStyle w:val="FontStyle38"/>
          <w:sz w:val="24"/>
          <w:szCs w:val="24"/>
        </w:rPr>
        <w:t xml:space="preserve"> </w:t>
      </w:r>
      <w:r w:rsidR="00990328">
        <w:rPr>
          <w:rStyle w:val="FontStyle38"/>
          <w:sz w:val="24"/>
          <w:szCs w:val="24"/>
        </w:rPr>
        <w:t>регламент</w:t>
      </w:r>
      <w:r w:rsidR="0045615D">
        <w:rPr>
          <w:rStyle w:val="FontStyle38"/>
          <w:sz w:val="24"/>
          <w:szCs w:val="24"/>
        </w:rPr>
        <w:t>а</w:t>
      </w:r>
      <w:r w:rsidR="000553BC" w:rsidRPr="00D15C4A">
        <w:rPr>
          <w:rStyle w:val="FontStyle38"/>
          <w:sz w:val="24"/>
          <w:szCs w:val="24"/>
        </w:rPr>
        <w:t xml:space="preserve"> «О</w:t>
      </w:r>
      <w:r w:rsidR="00990328">
        <w:rPr>
          <w:rStyle w:val="FontStyle38"/>
          <w:sz w:val="24"/>
          <w:szCs w:val="24"/>
        </w:rPr>
        <w:t xml:space="preserve"> делопроизводстве ООО «РВК-Воронеж</w:t>
      </w:r>
      <w:r w:rsidR="000553BC" w:rsidRPr="00D15C4A">
        <w:rPr>
          <w:rStyle w:val="FontStyle38"/>
          <w:sz w:val="24"/>
          <w:szCs w:val="24"/>
        </w:rPr>
        <w:t>» с оформлением принятого решения. Проток</w:t>
      </w:r>
      <w:r w:rsidR="0016469C">
        <w:rPr>
          <w:rStyle w:val="FontStyle38"/>
          <w:sz w:val="24"/>
          <w:szCs w:val="24"/>
        </w:rPr>
        <w:t>ол утверждается председателем РИ</w:t>
      </w:r>
      <w:r w:rsidR="000553BC" w:rsidRPr="00D15C4A">
        <w:rPr>
          <w:rStyle w:val="FontStyle38"/>
          <w:sz w:val="24"/>
          <w:szCs w:val="24"/>
        </w:rPr>
        <w:t>К и хранится в архиве О</w:t>
      </w:r>
      <w:r w:rsidR="0016469C">
        <w:rPr>
          <w:rStyle w:val="FontStyle38"/>
          <w:sz w:val="24"/>
          <w:szCs w:val="24"/>
        </w:rPr>
        <w:t>бщества</w:t>
      </w:r>
      <w:r w:rsidR="000553BC" w:rsidRPr="00D15C4A">
        <w:rPr>
          <w:rStyle w:val="FontStyle38"/>
          <w:sz w:val="24"/>
          <w:szCs w:val="24"/>
        </w:rPr>
        <w:t xml:space="preserve"> вместе с выданными ТУ.</w:t>
      </w:r>
    </w:p>
    <w:p w:rsidR="000553BC" w:rsidRPr="00455069" w:rsidRDefault="000553BC" w:rsidP="009822E4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pacing w:val="0"/>
          <w:sz w:val="24"/>
          <w:szCs w:val="24"/>
        </w:rPr>
      </w:pPr>
      <w:r w:rsidRPr="00455069">
        <w:rPr>
          <w:rStyle w:val="FontStyle38"/>
          <w:sz w:val="24"/>
          <w:szCs w:val="24"/>
        </w:rPr>
        <w:t>Окончательное решение Р</w:t>
      </w:r>
      <w:r w:rsidR="0016469C" w:rsidRPr="00455069">
        <w:rPr>
          <w:rStyle w:val="FontStyle38"/>
          <w:sz w:val="24"/>
          <w:szCs w:val="24"/>
        </w:rPr>
        <w:t>И</w:t>
      </w:r>
      <w:r w:rsidRPr="00455069">
        <w:rPr>
          <w:rStyle w:val="FontStyle38"/>
          <w:sz w:val="24"/>
          <w:szCs w:val="24"/>
        </w:rPr>
        <w:t>К о выдаче ТУ определяется председателем комитета с</w:t>
      </w:r>
      <w:r w:rsidR="0016469C" w:rsidRPr="00455069">
        <w:rPr>
          <w:rStyle w:val="FontStyle38"/>
          <w:sz w:val="24"/>
          <w:szCs w:val="24"/>
        </w:rPr>
        <w:t xml:space="preserve"> учетом</w:t>
      </w:r>
      <w:r w:rsidRPr="00455069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455069">
        <w:rPr>
          <w:rStyle w:val="FontStyle38"/>
          <w:sz w:val="24"/>
          <w:szCs w:val="24"/>
        </w:rPr>
        <w:t>всех обозначенных на Р</w:t>
      </w:r>
      <w:r w:rsidR="0016469C" w:rsidRPr="00455069">
        <w:rPr>
          <w:rStyle w:val="FontStyle38"/>
          <w:sz w:val="24"/>
          <w:szCs w:val="24"/>
        </w:rPr>
        <w:t>И</w:t>
      </w:r>
      <w:r w:rsidRPr="00455069">
        <w:rPr>
          <w:rStyle w:val="FontStyle38"/>
          <w:sz w:val="24"/>
          <w:szCs w:val="24"/>
        </w:rPr>
        <w:t>К значимых аспектов (</w:t>
      </w:r>
      <w:r w:rsidR="0016469C" w:rsidRPr="00455069">
        <w:rPr>
          <w:rStyle w:val="FontStyle38"/>
          <w:sz w:val="24"/>
          <w:szCs w:val="24"/>
        </w:rPr>
        <w:t>П</w:t>
      </w:r>
      <w:r w:rsidRPr="00455069">
        <w:rPr>
          <w:rStyle w:val="FontStyle38"/>
          <w:sz w:val="24"/>
          <w:szCs w:val="24"/>
        </w:rPr>
        <w:t>СД, С</w:t>
      </w:r>
      <w:r w:rsidRPr="00455069">
        <w:rPr>
          <w:rStyle w:val="FontStyle38"/>
          <w:sz w:val="24"/>
          <w:szCs w:val="24"/>
          <w:lang w:val="en-US"/>
        </w:rPr>
        <w:t>MP</w:t>
      </w:r>
      <w:r w:rsidRPr="00455069">
        <w:rPr>
          <w:rStyle w:val="FontStyle38"/>
          <w:sz w:val="24"/>
          <w:szCs w:val="24"/>
        </w:rPr>
        <w:t xml:space="preserve"> и регистрация объекта), связанных с обеспечением точки подключения инфраструктурой и необходимым объемом и качеством услуги</w:t>
      </w:r>
      <w:r w:rsidR="0016469C" w:rsidRPr="00455069">
        <w:rPr>
          <w:rStyle w:val="FontStyle38"/>
          <w:sz w:val="24"/>
          <w:szCs w:val="24"/>
        </w:rPr>
        <w:t>.</w:t>
      </w:r>
    </w:p>
    <w:p w:rsidR="000553BC" w:rsidRPr="00D15C4A" w:rsidRDefault="000553BC" w:rsidP="009822E4">
      <w:pPr>
        <w:pStyle w:val="Style11"/>
        <w:widowControl/>
        <w:spacing w:line="240" w:lineRule="auto"/>
        <w:ind w:right="38" w:firstLine="709"/>
      </w:pPr>
    </w:p>
    <w:p w:rsidR="000553BC" w:rsidRPr="006517F4" w:rsidRDefault="000553BC" w:rsidP="009822E4">
      <w:pPr>
        <w:pStyle w:val="Style11"/>
        <w:widowControl/>
        <w:numPr>
          <w:ilvl w:val="1"/>
          <w:numId w:val="36"/>
        </w:numPr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6517F4">
        <w:rPr>
          <w:rStyle w:val="FontStyle38"/>
          <w:sz w:val="24"/>
          <w:szCs w:val="24"/>
        </w:rPr>
        <w:t xml:space="preserve">Порядок определения </w:t>
      </w:r>
      <w:r w:rsidR="0016469C" w:rsidRPr="006517F4">
        <w:rPr>
          <w:rStyle w:val="FontStyle38"/>
          <w:sz w:val="24"/>
          <w:szCs w:val="24"/>
        </w:rPr>
        <w:t>и</w:t>
      </w:r>
      <w:r w:rsidRPr="006517F4">
        <w:rPr>
          <w:rStyle w:val="FontStyle38"/>
          <w:sz w:val="24"/>
          <w:szCs w:val="24"/>
        </w:rPr>
        <w:t xml:space="preserve"> предоставления ТУ и УП объектов к сетям </w:t>
      </w:r>
      <w:r w:rsidR="0016469C" w:rsidRPr="006517F4">
        <w:rPr>
          <w:rStyle w:val="FontStyle38"/>
          <w:sz w:val="24"/>
          <w:szCs w:val="24"/>
        </w:rPr>
        <w:t>ВиВ</w:t>
      </w:r>
    </w:p>
    <w:p w:rsidR="00DB19FE" w:rsidRPr="0016469C" w:rsidRDefault="00DB19FE" w:rsidP="009822E4">
      <w:pPr>
        <w:pStyle w:val="Style11"/>
        <w:widowControl/>
        <w:spacing w:line="240" w:lineRule="auto"/>
        <w:ind w:right="38" w:firstLine="709"/>
        <w:rPr>
          <w:rStyle w:val="FontStyle38"/>
          <w:b/>
          <w:sz w:val="24"/>
          <w:szCs w:val="24"/>
        </w:rPr>
      </w:pPr>
    </w:p>
    <w:p w:rsidR="000553BC" w:rsidRPr="00D15C4A" w:rsidRDefault="009822E4" w:rsidP="009822E4">
      <w:pPr>
        <w:pStyle w:val="Style9"/>
        <w:widowControl/>
        <w:numPr>
          <w:ilvl w:val="2"/>
          <w:numId w:val="36"/>
        </w:numPr>
        <w:tabs>
          <w:tab w:val="left" w:pos="1418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8"/>
          <w:sz w:val="24"/>
          <w:szCs w:val="24"/>
        </w:rPr>
        <w:t xml:space="preserve"> </w:t>
      </w:r>
      <w:r w:rsidR="000553BC" w:rsidRPr="00D15C4A">
        <w:rPr>
          <w:rStyle w:val="FontStyle38"/>
          <w:sz w:val="24"/>
          <w:szCs w:val="24"/>
        </w:rPr>
        <w:t xml:space="preserve">ТУ выдаются </w:t>
      </w:r>
      <w:r w:rsidR="008C36EC">
        <w:rPr>
          <w:rStyle w:val="FontStyle38"/>
          <w:sz w:val="24"/>
          <w:szCs w:val="24"/>
        </w:rPr>
        <w:t xml:space="preserve">по </w:t>
      </w:r>
      <w:r>
        <w:rPr>
          <w:rStyle w:val="FontStyle38"/>
          <w:sz w:val="24"/>
          <w:szCs w:val="24"/>
        </w:rPr>
        <w:t>запросу</w:t>
      </w:r>
      <w:r w:rsidR="008C36EC">
        <w:rPr>
          <w:rStyle w:val="FontStyle38"/>
          <w:sz w:val="24"/>
          <w:szCs w:val="24"/>
        </w:rPr>
        <w:t xml:space="preserve"> Заказчика </w:t>
      </w:r>
      <w:r w:rsidR="000553BC" w:rsidRPr="00D15C4A">
        <w:rPr>
          <w:rStyle w:val="FontStyle38"/>
          <w:sz w:val="24"/>
          <w:szCs w:val="24"/>
        </w:rPr>
        <w:t>с целью получения потенциальным Заказчиком информации о максимально возможных параметрах водоснабжения и (или) водоотведен</w:t>
      </w:r>
      <w:r w:rsidR="0016469C">
        <w:rPr>
          <w:rStyle w:val="FontStyle38"/>
          <w:sz w:val="24"/>
          <w:szCs w:val="24"/>
        </w:rPr>
        <w:t>и</w:t>
      </w:r>
      <w:r w:rsidR="000553BC" w:rsidRPr="00D15C4A">
        <w:rPr>
          <w:rStyle w:val="FontStyle38"/>
          <w:sz w:val="24"/>
          <w:szCs w:val="24"/>
        </w:rPr>
        <w:t>я</w:t>
      </w:r>
      <w:r w:rsidR="0016469C">
        <w:rPr>
          <w:rStyle w:val="FontStyle38"/>
          <w:sz w:val="24"/>
          <w:szCs w:val="24"/>
        </w:rPr>
        <w:t>,</w:t>
      </w:r>
      <w:r w:rsidR="000553BC" w:rsidRPr="00D15C4A">
        <w:rPr>
          <w:rStyle w:val="FontStyle38"/>
          <w:sz w:val="24"/>
          <w:szCs w:val="24"/>
        </w:rPr>
        <w:t xml:space="preserve"> а так же возможных способах обеспечения водой и утилизации стоков.</w:t>
      </w:r>
    </w:p>
    <w:p w:rsidR="000553BC" w:rsidRPr="00D15C4A" w:rsidRDefault="009822E4" w:rsidP="009822E4">
      <w:pPr>
        <w:pStyle w:val="Style9"/>
        <w:widowControl/>
        <w:numPr>
          <w:ilvl w:val="2"/>
          <w:numId w:val="36"/>
        </w:numPr>
        <w:tabs>
          <w:tab w:val="left" w:pos="1418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8"/>
          <w:sz w:val="24"/>
          <w:szCs w:val="24"/>
        </w:rPr>
        <w:t xml:space="preserve"> </w:t>
      </w:r>
      <w:r w:rsidR="0016469C">
        <w:rPr>
          <w:rStyle w:val="FontStyle38"/>
          <w:sz w:val="24"/>
          <w:szCs w:val="24"/>
        </w:rPr>
        <w:t>За ТУ,</w:t>
      </w:r>
      <w:r w:rsidR="000553BC" w:rsidRPr="00D15C4A">
        <w:rPr>
          <w:rStyle w:val="FontStyle38"/>
          <w:sz w:val="24"/>
          <w:szCs w:val="24"/>
        </w:rPr>
        <w:t xml:space="preserve"> а также за информацией о плате за подключение (технологическое присоединение) к сетям водоснабжения и (или) канализации имеют право обратиться:</w:t>
      </w:r>
    </w:p>
    <w:p w:rsidR="000553BC" w:rsidRPr="00D15C4A" w:rsidRDefault="000553BC" w:rsidP="009822E4">
      <w:pPr>
        <w:pStyle w:val="Style10"/>
        <w:widowControl/>
        <w:numPr>
          <w:ilvl w:val="0"/>
          <w:numId w:val="19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орган местного самоуправления при принятии решения о проведен</w:t>
      </w:r>
      <w:r w:rsidR="0016469C">
        <w:rPr>
          <w:rStyle w:val="FontStyle38"/>
          <w:sz w:val="24"/>
          <w:szCs w:val="24"/>
        </w:rPr>
        <w:t xml:space="preserve">ии </w:t>
      </w:r>
      <w:r w:rsidRPr="00D15C4A">
        <w:rPr>
          <w:rStyle w:val="FontStyle38"/>
          <w:sz w:val="24"/>
          <w:szCs w:val="24"/>
        </w:rPr>
        <w:t xml:space="preserve">торгов по продаже права собственности (аренды) земельного участка </w:t>
      </w:r>
      <w:r w:rsidRPr="00D15C4A">
        <w:rPr>
          <w:rStyle w:val="FontStyle33"/>
          <w:spacing w:val="-10"/>
        </w:rPr>
        <w:t>или</w:t>
      </w:r>
      <w:r w:rsidRPr="00D15C4A">
        <w:rPr>
          <w:rStyle w:val="FontStyle33"/>
        </w:rPr>
        <w:t xml:space="preserve"> </w:t>
      </w:r>
      <w:r w:rsidRPr="00D15C4A">
        <w:rPr>
          <w:rStyle w:val="FontStyle38"/>
          <w:sz w:val="24"/>
          <w:szCs w:val="24"/>
        </w:rPr>
        <w:t xml:space="preserve">о предоставлении </w:t>
      </w:r>
      <w:r w:rsidR="0016469C">
        <w:rPr>
          <w:rStyle w:val="FontStyle38"/>
          <w:sz w:val="24"/>
          <w:szCs w:val="24"/>
        </w:rPr>
        <w:t>д</w:t>
      </w:r>
      <w:r w:rsidRPr="00D15C4A">
        <w:rPr>
          <w:rStyle w:val="FontStyle38"/>
          <w:sz w:val="24"/>
          <w:szCs w:val="24"/>
        </w:rPr>
        <w:t>ля строительства земельного участка, находящегося в гос</w:t>
      </w:r>
      <w:r w:rsidR="0016469C">
        <w:rPr>
          <w:rStyle w:val="FontStyle38"/>
          <w:sz w:val="24"/>
          <w:szCs w:val="24"/>
        </w:rPr>
        <w:t>у</w:t>
      </w:r>
      <w:r w:rsidRPr="00D15C4A">
        <w:rPr>
          <w:rStyle w:val="FontStyle38"/>
          <w:sz w:val="24"/>
          <w:szCs w:val="24"/>
        </w:rPr>
        <w:t>дарственной или муниципальной собственности, либо решения о предварительном согласовании места размещения объ</w:t>
      </w:r>
      <w:r w:rsidR="0016469C">
        <w:rPr>
          <w:rStyle w:val="FontStyle38"/>
          <w:sz w:val="24"/>
          <w:szCs w:val="24"/>
        </w:rPr>
        <w:t>екта капитального строительства;</w:t>
      </w:r>
    </w:p>
    <w:p w:rsidR="000553BC" w:rsidRPr="00D15C4A" w:rsidRDefault="000553BC" w:rsidP="009822E4">
      <w:pPr>
        <w:pStyle w:val="Style10"/>
        <w:widowControl/>
        <w:numPr>
          <w:ilvl w:val="0"/>
          <w:numId w:val="19"/>
        </w:numPr>
        <w:tabs>
          <w:tab w:val="left" w:pos="993"/>
        </w:tabs>
        <w:spacing w:line="240" w:lineRule="auto"/>
        <w:ind w:left="0" w:right="38" w:firstLine="709"/>
      </w:pPr>
      <w:r w:rsidRPr="0016469C">
        <w:rPr>
          <w:rStyle w:val="FontStyle38"/>
          <w:sz w:val="24"/>
          <w:szCs w:val="24"/>
        </w:rPr>
        <w:t>правообладатель земельного участка</w:t>
      </w:r>
      <w:r w:rsidR="0016469C" w:rsidRPr="0016469C">
        <w:rPr>
          <w:rStyle w:val="FontStyle38"/>
          <w:sz w:val="24"/>
          <w:szCs w:val="24"/>
        </w:rPr>
        <w:t>,</w:t>
      </w:r>
      <w:r w:rsidRPr="0016469C">
        <w:rPr>
          <w:rStyle w:val="FontStyle38"/>
          <w:sz w:val="24"/>
          <w:szCs w:val="24"/>
        </w:rPr>
        <w:t xml:space="preserve"> намеревающийся осуществить освоение земельного участка реконструкцию объекта капитального строительства или подключение (технологическое присоединение) построенного объекта капитального строительства к сетям во</w:t>
      </w:r>
      <w:r w:rsidR="0016469C" w:rsidRPr="0016469C">
        <w:rPr>
          <w:rStyle w:val="FontStyle38"/>
          <w:sz w:val="24"/>
          <w:szCs w:val="24"/>
        </w:rPr>
        <w:t>доснабжения и (или) водоотведени</w:t>
      </w:r>
      <w:r w:rsidRPr="0016469C">
        <w:rPr>
          <w:rStyle w:val="FontStyle38"/>
          <w:sz w:val="24"/>
          <w:szCs w:val="24"/>
        </w:rPr>
        <w:t xml:space="preserve">я и если ТУ для его подключения (технологического </w:t>
      </w:r>
      <w:r w:rsidRPr="0016469C">
        <w:rPr>
          <w:rStyle w:val="FontStyle38"/>
          <w:sz w:val="24"/>
          <w:szCs w:val="24"/>
        </w:rPr>
        <w:lastRenderedPageBreak/>
        <w:t>присоединения) отсутствовали, либо истек срок их действия, а так</w:t>
      </w:r>
      <w:r w:rsidR="0016469C" w:rsidRPr="0016469C">
        <w:rPr>
          <w:rStyle w:val="FontStyle38"/>
          <w:sz w:val="24"/>
          <w:szCs w:val="24"/>
        </w:rPr>
        <w:t>же, если истек срок действия ТУ,</w:t>
      </w:r>
      <w:r w:rsidRPr="0016469C">
        <w:rPr>
          <w:rStyle w:val="FontStyle38"/>
          <w:sz w:val="24"/>
          <w:szCs w:val="24"/>
        </w:rPr>
        <w:t xml:space="preserve"> выданных органом местного самоуправления в составе документов о предоставлении земельного участка.</w:t>
      </w:r>
    </w:p>
    <w:p w:rsidR="000553BC" w:rsidRPr="00D15C4A" w:rsidRDefault="000553BC" w:rsidP="009822E4">
      <w:pPr>
        <w:pStyle w:val="Style9"/>
        <w:widowControl/>
        <w:numPr>
          <w:ilvl w:val="2"/>
          <w:numId w:val="36"/>
        </w:numPr>
        <w:tabs>
          <w:tab w:val="left" w:pos="1418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Запрос органа местного самоуправления либо правообладателя земельного участка о предоставлении ТУ или информации о плате за подключение (технологическое присоединение) объекта капитального строительства к сетям ВиВ подается в ОПНА на имя руководителя </w:t>
      </w:r>
      <w:r w:rsidR="0016469C">
        <w:rPr>
          <w:rStyle w:val="FontStyle38"/>
          <w:sz w:val="24"/>
          <w:szCs w:val="24"/>
        </w:rPr>
        <w:t>Общества</w:t>
      </w:r>
      <w:r w:rsidRPr="00D15C4A">
        <w:rPr>
          <w:rStyle w:val="FontStyle38"/>
          <w:sz w:val="24"/>
          <w:szCs w:val="24"/>
        </w:rPr>
        <w:t>.</w:t>
      </w:r>
      <w:r w:rsidR="008C36EC">
        <w:rPr>
          <w:rStyle w:val="FontStyle38"/>
          <w:sz w:val="24"/>
          <w:szCs w:val="24"/>
        </w:rPr>
        <w:t xml:space="preserve"> В случае поступления заявления в канцелярию</w:t>
      </w:r>
      <w:r w:rsidR="00DC6C77">
        <w:rPr>
          <w:rStyle w:val="FontStyle38"/>
          <w:sz w:val="24"/>
          <w:szCs w:val="24"/>
        </w:rPr>
        <w:t xml:space="preserve"> Общества</w:t>
      </w:r>
      <w:r w:rsidR="008C36EC">
        <w:rPr>
          <w:rStyle w:val="FontStyle38"/>
          <w:sz w:val="24"/>
          <w:szCs w:val="24"/>
        </w:rPr>
        <w:t>, производится регистрация заявления, указывается на передачу в ОПНА, регистрируется в ОПНА.</w:t>
      </w:r>
    </w:p>
    <w:p w:rsidR="000553BC" w:rsidRPr="0016469C" w:rsidRDefault="000553BC" w:rsidP="009822E4">
      <w:pPr>
        <w:pStyle w:val="Style9"/>
        <w:widowControl/>
        <w:numPr>
          <w:ilvl w:val="2"/>
          <w:numId w:val="36"/>
        </w:numPr>
        <w:tabs>
          <w:tab w:val="left" w:pos="1418"/>
        </w:tabs>
        <w:spacing w:line="240" w:lineRule="auto"/>
        <w:ind w:left="0" w:right="38" w:firstLine="709"/>
        <w:rPr>
          <w:rStyle w:val="FontStyle38"/>
          <w:spacing w:val="-20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Запрос органа местного самоуправления либо правообладателя земельного участка о предоставлении </w:t>
      </w:r>
      <w:r w:rsidR="0016469C">
        <w:rPr>
          <w:rStyle w:val="FontStyle38"/>
          <w:sz w:val="24"/>
          <w:szCs w:val="24"/>
        </w:rPr>
        <w:t>ТУ</w:t>
      </w:r>
      <w:r w:rsidRPr="00D15C4A">
        <w:rPr>
          <w:rStyle w:val="FontStyle38"/>
          <w:sz w:val="24"/>
          <w:szCs w:val="24"/>
        </w:rPr>
        <w:t xml:space="preserve"> или информации о плате за подключение</w:t>
      </w:r>
      <w:r w:rsidR="0016469C">
        <w:rPr>
          <w:rStyle w:val="FontStyle38"/>
          <w:sz w:val="24"/>
          <w:szCs w:val="24"/>
        </w:rPr>
        <w:t xml:space="preserve"> (технологическое</w:t>
      </w:r>
      <w:r w:rsidRPr="00D15C4A">
        <w:rPr>
          <w:rStyle w:val="FontStyle38"/>
          <w:spacing w:val="-20"/>
          <w:sz w:val="24"/>
          <w:szCs w:val="24"/>
        </w:rPr>
        <w:t xml:space="preserve"> </w:t>
      </w:r>
      <w:r w:rsidRPr="00D15C4A">
        <w:rPr>
          <w:rStyle w:val="FontStyle38"/>
          <w:sz w:val="24"/>
          <w:szCs w:val="24"/>
        </w:rPr>
        <w:t>присоединение) объекта капитального строительства к сетям инженерно-технического обеспечения должен содержать следующие документы и информацию:</w:t>
      </w:r>
    </w:p>
    <w:p w:rsidR="0016469C" w:rsidRPr="00D15C4A" w:rsidRDefault="0016469C" w:rsidP="009822E4">
      <w:pPr>
        <w:pStyle w:val="Style9"/>
        <w:widowControl/>
        <w:spacing w:line="240" w:lineRule="auto"/>
        <w:ind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765"/>
        <w:gridCol w:w="734"/>
        <w:gridCol w:w="2596"/>
      </w:tblGrid>
      <w:tr w:rsidR="00C968BC" w:rsidRPr="00D15C4A" w:rsidTr="00110063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BC" w:rsidRPr="00D15C4A" w:rsidRDefault="00C968BC" w:rsidP="009822E4">
            <w:pPr>
              <w:pStyle w:val="Style13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Наименование документов по Постановлению Правительства РФ № 83 от 13.02.2006</w:t>
            </w:r>
          </w:p>
          <w:p w:rsidR="00C968BC" w:rsidRPr="00D15C4A" w:rsidRDefault="00C968BC" w:rsidP="001E2333">
            <w:pPr>
              <w:ind w:right="38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BC" w:rsidRPr="00D15C4A" w:rsidRDefault="00C968BC" w:rsidP="009822E4">
            <w:pPr>
              <w:pStyle w:val="Style13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Эквивалент документов / информации</w:t>
            </w:r>
          </w:p>
        </w:tc>
      </w:tr>
      <w:tr w:rsidR="00C968BC" w:rsidRPr="00D15C4A" w:rsidTr="00B31756">
        <w:trPr>
          <w:trHeight w:val="567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BC" w:rsidRPr="00D15C4A" w:rsidRDefault="00C968BC" w:rsidP="009822E4">
            <w:pPr>
              <w:ind w:right="38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BC" w:rsidRPr="00D15C4A" w:rsidRDefault="00C968BC" w:rsidP="009822E4">
            <w:pPr>
              <w:pStyle w:val="Style13"/>
              <w:widowControl/>
              <w:spacing w:line="240" w:lineRule="auto"/>
              <w:ind w:right="38" w:firstLine="0"/>
              <w:jc w:val="center"/>
              <w:rPr>
                <w:rStyle w:val="FontStyle38"/>
                <w:spacing w:val="-20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Для юридических</w:t>
            </w:r>
            <w:r>
              <w:rPr>
                <w:rStyle w:val="FontStyle38"/>
                <w:sz w:val="24"/>
                <w:szCs w:val="24"/>
              </w:rPr>
              <w:t xml:space="preserve"> лиц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BC" w:rsidRPr="00D15C4A" w:rsidRDefault="00C968BC" w:rsidP="009822E4">
            <w:pPr>
              <w:pStyle w:val="Style13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Для физических</w:t>
            </w:r>
            <w:r>
              <w:rPr>
                <w:rStyle w:val="FontStyle38"/>
                <w:sz w:val="24"/>
                <w:szCs w:val="24"/>
              </w:rPr>
              <w:t xml:space="preserve"> лиц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Запрос с наименованием лица, направившего запрос, его м</w:t>
            </w:r>
            <w:r w:rsidR="0016469C">
              <w:rPr>
                <w:rStyle w:val="FontStyle38"/>
                <w:sz w:val="24"/>
                <w:szCs w:val="24"/>
              </w:rPr>
              <w:t>естонахождение и почтовый адрес</w:t>
            </w: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25"/>
              <w:widowControl/>
              <w:spacing w:line="240" w:lineRule="auto"/>
              <w:ind w:right="38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 xml:space="preserve">Заявление на бланке (Приложение </w:t>
            </w:r>
            <w:r w:rsidR="0045615D">
              <w:rPr>
                <w:rStyle w:val="FontStyle38"/>
                <w:sz w:val="24"/>
                <w:szCs w:val="24"/>
              </w:rPr>
              <w:t xml:space="preserve">№ </w:t>
            </w:r>
            <w:r w:rsidRPr="00D15C4A">
              <w:rPr>
                <w:rStyle w:val="FontStyle38"/>
                <w:sz w:val="24"/>
                <w:szCs w:val="24"/>
              </w:rPr>
              <w:t>1</w:t>
            </w:r>
            <w:r w:rsidR="0045615D">
              <w:rPr>
                <w:rStyle w:val="FontStyle38"/>
                <w:sz w:val="24"/>
                <w:szCs w:val="24"/>
              </w:rPr>
              <w:t xml:space="preserve"> настоящего регламента</w:t>
            </w:r>
            <w:r w:rsidRPr="00D15C4A">
              <w:rPr>
                <w:rStyle w:val="FontStyle38"/>
                <w:sz w:val="24"/>
                <w:szCs w:val="24"/>
              </w:rPr>
              <w:t>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25"/>
              <w:widowControl/>
              <w:spacing w:line="240" w:lineRule="auto"/>
              <w:ind w:right="38"/>
              <w:jc w:val="center"/>
              <w:rPr>
                <w:rStyle w:val="FontStyle38"/>
                <w:sz w:val="24"/>
                <w:szCs w:val="24"/>
              </w:rPr>
            </w:pPr>
            <w:r w:rsidRPr="0016469C">
              <w:rPr>
                <w:rStyle w:val="FontStyle38"/>
                <w:sz w:val="24"/>
                <w:szCs w:val="24"/>
              </w:rPr>
              <w:t xml:space="preserve">Заявление </w:t>
            </w:r>
            <w:r w:rsidRPr="0016469C">
              <w:rPr>
                <w:rStyle w:val="FontStyle40"/>
                <w:b w:val="0"/>
                <w:sz w:val="24"/>
                <w:szCs w:val="24"/>
              </w:rPr>
              <w:t>на бланке</w:t>
            </w:r>
            <w:r w:rsidRPr="00D15C4A">
              <w:rPr>
                <w:rStyle w:val="FontStyle40"/>
                <w:sz w:val="24"/>
                <w:szCs w:val="24"/>
              </w:rPr>
              <w:t xml:space="preserve"> </w:t>
            </w:r>
            <w:r w:rsidRPr="00D15C4A">
              <w:rPr>
                <w:rStyle w:val="FontStyle38"/>
                <w:sz w:val="24"/>
                <w:szCs w:val="24"/>
              </w:rPr>
              <w:t xml:space="preserve">(Приложение </w:t>
            </w:r>
            <w:r w:rsidR="0045615D">
              <w:rPr>
                <w:rStyle w:val="FontStyle38"/>
                <w:sz w:val="24"/>
                <w:szCs w:val="24"/>
              </w:rPr>
              <w:t xml:space="preserve">№ </w:t>
            </w:r>
            <w:r w:rsidRPr="00D15C4A">
              <w:rPr>
                <w:rStyle w:val="FontStyle38"/>
                <w:sz w:val="24"/>
                <w:szCs w:val="24"/>
              </w:rPr>
              <w:t>2</w:t>
            </w:r>
            <w:r w:rsidR="0045615D">
              <w:rPr>
                <w:rStyle w:val="FontStyle38"/>
                <w:sz w:val="24"/>
                <w:szCs w:val="24"/>
              </w:rPr>
              <w:t xml:space="preserve"> настоящего регламента</w:t>
            </w:r>
            <w:r w:rsidRPr="00D15C4A">
              <w:rPr>
                <w:rStyle w:val="FontStyle38"/>
                <w:sz w:val="24"/>
                <w:szCs w:val="24"/>
              </w:rPr>
              <w:t>)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Нотариально заверенные коп</w:t>
            </w:r>
            <w:r w:rsidR="0016469C">
              <w:rPr>
                <w:rStyle w:val="FontStyle38"/>
                <w:sz w:val="24"/>
                <w:szCs w:val="24"/>
              </w:rPr>
              <w:t>и</w:t>
            </w:r>
            <w:r w:rsidRPr="00D15C4A">
              <w:rPr>
                <w:rStyle w:val="FontStyle38"/>
                <w:sz w:val="24"/>
                <w:szCs w:val="24"/>
              </w:rPr>
              <w:t>и учредительных документов, а также документы, подтверждающие полно</w:t>
            </w:r>
            <w:r w:rsidR="0016469C">
              <w:rPr>
                <w:rStyle w:val="FontStyle38"/>
                <w:sz w:val="24"/>
                <w:szCs w:val="24"/>
              </w:rPr>
              <w:t>мочия лица, подписавшего запрос</w:t>
            </w: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8C36EC" w:rsidP="009822E4">
            <w:pPr>
              <w:pStyle w:val="Style13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Устав;</w:t>
            </w:r>
          </w:p>
          <w:p w:rsidR="000553BC" w:rsidRPr="00D15C4A" w:rsidRDefault="000553BC" w:rsidP="009822E4">
            <w:pPr>
              <w:pStyle w:val="Style25"/>
              <w:widowControl/>
              <w:spacing w:line="240" w:lineRule="auto"/>
              <w:ind w:right="38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 xml:space="preserve">Ксерокопия документа (приказ, решение) о назначении руководителя и оригинал для </w:t>
            </w:r>
            <w:r w:rsidR="0016469C">
              <w:rPr>
                <w:rStyle w:val="FontStyle38"/>
                <w:sz w:val="24"/>
                <w:szCs w:val="24"/>
              </w:rPr>
              <w:t>сличения (остается у заявителя);</w:t>
            </w:r>
          </w:p>
          <w:p w:rsidR="000553BC" w:rsidRPr="00D15C4A" w:rsidRDefault="000553BC" w:rsidP="009822E4">
            <w:pPr>
              <w:pStyle w:val="Style25"/>
              <w:widowControl/>
              <w:spacing w:line="240" w:lineRule="auto"/>
              <w:ind w:right="38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 xml:space="preserve">Ксерокопия доверенности, заверенной полномочным лицом с приложением оригинала доверенности для </w:t>
            </w:r>
            <w:r w:rsidR="0016469C">
              <w:rPr>
                <w:rStyle w:val="FontStyle38"/>
                <w:sz w:val="24"/>
                <w:szCs w:val="24"/>
              </w:rPr>
              <w:t>сличения (остается у заявителя)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26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Ксерокопия паспорта владельца</w:t>
            </w:r>
            <w:r w:rsidR="008C36EC">
              <w:rPr>
                <w:rStyle w:val="FontStyle38"/>
                <w:sz w:val="24"/>
                <w:szCs w:val="24"/>
              </w:rPr>
              <w:t>, в случае отказа - сличение паспортных данных с иными документами,</w:t>
            </w:r>
            <w:r w:rsidRPr="00D15C4A">
              <w:rPr>
                <w:rStyle w:val="FontStyle38"/>
                <w:sz w:val="24"/>
                <w:szCs w:val="24"/>
              </w:rPr>
              <w:t xml:space="preserve"> или нотариа</w:t>
            </w:r>
            <w:r w:rsidR="0016469C">
              <w:rPr>
                <w:rStyle w:val="FontStyle38"/>
                <w:sz w:val="24"/>
                <w:szCs w:val="24"/>
              </w:rPr>
              <w:t>льная доверенность от владельца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Правоустанавливающие документы на земельный участок (для прав</w:t>
            </w:r>
            <w:r w:rsidR="0016469C">
              <w:rPr>
                <w:rStyle w:val="FontStyle38"/>
                <w:sz w:val="24"/>
                <w:szCs w:val="24"/>
              </w:rPr>
              <w:t>ообладателя земельного участка)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27"/>
              <w:widowControl/>
              <w:spacing w:line="240" w:lineRule="auto"/>
              <w:ind w:right="38"/>
              <w:jc w:val="center"/>
              <w:rPr>
                <w:rStyle w:val="FontStyle48"/>
                <w:sz w:val="24"/>
                <w:szCs w:val="24"/>
              </w:rPr>
            </w:pPr>
            <w:r w:rsidRPr="00D15C4A">
              <w:rPr>
                <w:rStyle w:val="FontStyle48"/>
                <w:sz w:val="24"/>
                <w:szCs w:val="24"/>
              </w:rPr>
              <w:t xml:space="preserve">Предоставляется ксерокопия </w:t>
            </w:r>
            <w:r w:rsidR="004A135D">
              <w:rPr>
                <w:rStyle w:val="FontStyle48"/>
                <w:sz w:val="24"/>
                <w:szCs w:val="24"/>
              </w:rPr>
              <w:t>и</w:t>
            </w:r>
            <w:r w:rsidRPr="00D15C4A">
              <w:rPr>
                <w:rStyle w:val="FontStyle48"/>
                <w:sz w:val="24"/>
                <w:szCs w:val="24"/>
              </w:rPr>
              <w:t xml:space="preserve"> оригинал для сличения, (который затем остается у заявителя), </w:t>
            </w:r>
            <w:r w:rsidR="003324A1">
              <w:rPr>
                <w:rStyle w:val="FontStyle48"/>
                <w:sz w:val="24"/>
                <w:szCs w:val="24"/>
              </w:rPr>
              <w:t>и</w:t>
            </w:r>
            <w:r w:rsidR="003324A1" w:rsidRPr="003324A1">
              <w:rPr>
                <w:rStyle w:val="FontStyle48"/>
                <w:sz w:val="24"/>
                <w:szCs w:val="24"/>
              </w:rPr>
              <w:t>ли оригинал выписки из ЕГРПН</w:t>
            </w:r>
            <w:r w:rsidR="003324A1">
              <w:rPr>
                <w:rStyle w:val="FontStyle48"/>
                <w:sz w:val="24"/>
                <w:szCs w:val="24"/>
              </w:rPr>
              <w:t>,</w:t>
            </w:r>
            <w:r w:rsidR="003324A1" w:rsidRPr="003324A1">
              <w:rPr>
                <w:rStyle w:val="FontStyle48"/>
                <w:sz w:val="24"/>
                <w:szCs w:val="24"/>
              </w:rPr>
              <w:t xml:space="preserve"> </w:t>
            </w:r>
            <w:r w:rsidRPr="00D15C4A">
              <w:rPr>
                <w:rStyle w:val="FontStyle48"/>
                <w:sz w:val="24"/>
                <w:szCs w:val="24"/>
              </w:rPr>
              <w:t>или нотари</w:t>
            </w:r>
            <w:r w:rsidR="004A135D">
              <w:rPr>
                <w:rStyle w:val="FontStyle48"/>
                <w:sz w:val="24"/>
                <w:szCs w:val="24"/>
              </w:rPr>
              <w:t>а</w:t>
            </w:r>
            <w:r w:rsidRPr="00D15C4A">
              <w:rPr>
                <w:rStyle w:val="FontStyle48"/>
                <w:sz w:val="24"/>
                <w:szCs w:val="24"/>
              </w:rPr>
              <w:t>л</w:t>
            </w:r>
            <w:r w:rsidR="004A135D">
              <w:rPr>
                <w:rStyle w:val="FontStyle48"/>
                <w:sz w:val="24"/>
                <w:szCs w:val="24"/>
              </w:rPr>
              <w:t>ьно заверенная копи</w:t>
            </w:r>
            <w:r w:rsidRPr="00D15C4A">
              <w:rPr>
                <w:rStyle w:val="FontStyle48"/>
                <w:sz w:val="24"/>
                <w:szCs w:val="24"/>
              </w:rPr>
              <w:t>я одного из следующих документов:</w:t>
            </w:r>
          </w:p>
          <w:p w:rsidR="000553BC" w:rsidRPr="00D15C4A" w:rsidRDefault="000553BC" w:rsidP="009822E4">
            <w:pPr>
              <w:pStyle w:val="Style15"/>
              <w:widowControl/>
              <w:tabs>
                <w:tab w:val="left" w:pos="816"/>
              </w:tabs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1)</w:t>
            </w:r>
            <w:r w:rsidRPr="00D15C4A">
              <w:rPr>
                <w:rStyle w:val="FontStyle38"/>
                <w:sz w:val="24"/>
                <w:szCs w:val="24"/>
              </w:rPr>
              <w:tab/>
              <w:t>Свидетельство, выданное УФРС о государственной</w:t>
            </w:r>
            <w:r w:rsidRPr="00D15C4A">
              <w:rPr>
                <w:rStyle w:val="FontStyle38"/>
                <w:sz w:val="24"/>
                <w:szCs w:val="24"/>
              </w:rPr>
              <w:br/>
              <w:t>регистрации права на земельный участок</w:t>
            </w:r>
          </w:p>
          <w:p w:rsidR="000553BC" w:rsidRPr="00D15C4A" w:rsidRDefault="000553BC" w:rsidP="009822E4">
            <w:pPr>
              <w:pStyle w:val="Style15"/>
              <w:widowControl/>
              <w:tabs>
                <w:tab w:val="left" w:pos="816"/>
              </w:tabs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2)</w:t>
            </w:r>
            <w:r w:rsidRPr="00D15C4A">
              <w:rPr>
                <w:rStyle w:val="FontStyle38"/>
                <w:sz w:val="24"/>
                <w:szCs w:val="24"/>
              </w:rPr>
              <w:tab/>
              <w:t>Договор (купли-продажи, аренды, дарения,</w:t>
            </w:r>
            <w:r w:rsidRPr="00D15C4A">
              <w:rPr>
                <w:rStyle w:val="FontStyle38"/>
                <w:sz w:val="24"/>
                <w:szCs w:val="24"/>
              </w:rPr>
              <w:br/>
              <w:t>безвозмездного пользования, любой другой договор, в</w:t>
            </w:r>
            <w:r w:rsidRPr="00D15C4A">
              <w:rPr>
                <w:rStyle w:val="FontStyle38"/>
                <w:sz w:val="24"/>
                <w:szCs w:val="24"/>
              </w:rPr>
              <w:br/>
              <w:t>соответствии с которым лицо приобретает право владеть</w:t>
            </w:r>
            <w:r w:rsidR="006077E6">
              <w:rPr>
                <w:rStyle w:val="FontStyle38"/>
                <w:sz w:val="24"/>
                <w:szCs w:val="24"/>
              </w:rPr>
              <w:t xml:space="preserve"> </w:t>
            </w:r>
            <w:r w:rsidRPr="00D15C4A">
              <w:rPr>
                <w:rStyle w:val="FontStyle38"/>
                <w:sz w:val="24"/>
                <w:szCs w:val="24"/>
              </w:rPr>
              <w:t>и</w:t>
            </w:r>
            <w:r w:rsidR="006077E6">
              <w:rPr>
                <w:rStyle w:val="FontStyle38"/>
                <w:sz w:val="24"/>
                <w:szCs w:val="24"/>
              </w:rPr>
              <w:t xml:space="preserve"> </w:t>
            </w:r>
            <w:r w:rsidRPr="00D15C4A">
              <w:rPr>
                <w:rStyle w:val="FontStyle38"/>
                <w:sz w:val="24"/>
                <w:szCs w:val="24"/>
              </w:rPr>
              <w:t>пользоваться земельным участком)</w:t>
            </w:r>
          </w:p>
          <w:p w:rsidR="000553BC" w:rsidRPr="00D15C4A" w:rsidRDefault="004A135D" w:rsidP="009822E4">
            <w:pPr>
              <w:pStyle w:val="Style15"/>
              <w:widowControl/>
              <w:tabs>
                <w:tab w:val="left" w:pos="816"/>
              </w:tabs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3) </w:t>
            </w:r>
            <w:r w:rsidR="000553BC" w:rsidRPr="00D15C4A">
              <w:rPr>
                <w:rStyle w:val="FontStyle38"/>
                <w:sz w:val="24"/>
                <w:szCs w:val="24"/>
              </w:rPr>
              <w:t>Решение суда</w:t>
            </w:r>
          </w:p>
          <w:p w:rsidR="000553BC" w:rsidRPr="00D15C4A" w:rsidRDefault="000553BC" w:rsidP="009822E4">
            <w:pPr>
              <w:pStyle w:val="Style15"/>
              <w:widowControl/>
              <w:tabs>
                <w:tab w:val="left" w:pos="816"/>
              </w:tabs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4)</w:t>
            </w:r>
            <w:r w:rsidR="004A135D">
              <w:rPr>
                <w:rStyle w:val="FontStyle38"/>
                <w:sz w:val="24"/>
                <w:szCs w:val="24"/>
              </w:rPr>
              <w:t xml:space="preserve"> </w:t>
            </w:r>
            <w:r w:rsidRPr="00D15C4A">
              <w:rPr>
                <w:rStyle w:val="FontStyle38"/>
                <w:sz w:val="24"/>
                <w:szCs w:val="24"/>
              </w:rPr>
              <w:t xml:space="preserve">Акт государственного органа или органа </w:t>
            </w:r>
            <w:r w:rsidRPr="004A135D">
              <w:rPr>
                <w:rStyle w:val="FontStyle40"/>
                <w:b w:val="0"/>
                <w:sz w:val="24"/>
                <w:szCs w:val="24"/>
              </w:rPr>
              <w:t>местного</w:t>
            </w:r>
            <w:r w:rsidRPr="00D15C4A">
              <w:rPr>
                <w:rStyle w:val="FontStyle40"/>
                <w:sz w:val="24"/>
                <w:szCs w:val="24"/>
              </w:rPr>
              <w:br/>
            </w:r>
            <w:r w:rsidRPr="00D15C4A">
              <w:rPr>
                <w:rStyle w:val="FontStyle38"/>
                <w:sz w:val="24"/>
                <w:szCs w:val="24"/>
              </w:rPr>
              <w:t>самоуправления о наделении заявителя правом</w:t>
            </w:r>
            <w:r w:rsidR="004A135D">
              <w:rPr>
                <w:rStyle w:val="FontStyle38"/>
                <w:sz w:val="24"/>
                <w:szCs w:val="24"/>
              </w:rPr>
              <w:t xml:space="preserve"> на</w:t>
            </w:r>
            <w:r w:rsidRPr="00D15C4A">
              <w:rPr>
                <w:rStyle w:val="FontStyle38"/>
                <w:sz w:val="24"/>
                <w:szCs w:val="24"/>
              </w:rPr>
              <w:t xml:space="preserve"> </w:t>
            </w:r>
            <w:r w:rsidRPr="00D15C4A">
              <w:rPr>
                <w:rStyle w:val="FontStyle40"/>
                <w:spacing w:val="20"/>
                <w:sz w:val="24"/>
                <w:szCs w:val="24"/>
              </w:rPr>
              <w:br/>
            </w:r>
            <w:r w:rsidRPr="00D15C4A">
              <w:rPr>
                <w:rStyle w:val="FontStyle38"/>
                <w:sz w:val="24"/>
                <w:szCs w:val="24"/>
              </w:rPr>
              <w:t>земельный участок</w:t>
            </w:r>
          </w:p>
          <w:p w:rsidR="004417C2" w:rsidRPr="00D15C4A" w:rsidRDefault="000553BC" w:rsidP="009822E4">
            <w:pPr>
              <w:pStyle w:val="Style15"/>
              <w:widowControl/>
              <w:tabs>
                <w:tab w:val="left" w:pos="816"/>
              </w:tabs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5)</w:t>
            </w:r>
            <w:r w:rsidRPr="00D15C4A">
              <w:rPr>
                <w:rStyle w:val="FontStyle38"/>
                <w:sz w:val="24"/>
                <w:szCs w:val="24"/>
              </w:rPr>
              <w:tab/>
              <w:t>Свидет</w:t>
            </w:r>
            <w:r w:rsidR="004A135D">
              <w:rPr>
                <w:rStyle w:val="FontStyle38"/>
                <w:sz w:val="24"/>
                <w:szCs w:val="24"/>
              </w:rPr>
              <w:t>ельство о праве на наследство (д</w:t>
            </w:r>
            <w:r w:rsidRPr="00D15C4A">
              <w:rPr>
                <w:rStyle w:val="FontStyle38"/>
                <w:sz w:val="24"/>
                <w:szCs w:val="24"/>
              </w:rPr>
              <w:t>ля</w:t>
            </w:r>
            <w:r w:rsidRPr="00D15C4A">
              <w:rPr>
                <w:rStyle w:val="FontStyle38"/>
                <w:sz w:val="24"/>
                <w:szCs w:val="24"/>
              </w:rPr>
              <w:br/>
              <w:t>физических лиц)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Информацию о границах земельного</w:t>
            </w:r>
            <w:r w:rsidR="004A135D">
              <w:rPr>
                <w:rStyle w:val="FontStyle38"/>
                <w:sz w:val="24"/>
                <w:szCs w:val="24"/>
              </w:rPr>
              <w:t xml:space="preserve"> участка</w:t>
            </w:r>
            <w:r w:rsidRPr="00D15C4A">
              <w:rPr>
                <w:rStyle w:val="FontStyle42"/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r w:rsidRPr="00D15C4A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4A">
              <w:rPr>
                <w:rStyle w:val="FontStyle38"/>
                <w:sz w:val="24"/>
                <w:szCs w:val="24"/>
              </w:rPr>
              <w:t xml:space="preserve">на котором планируется осуществить </w:t>
            </w:r>
            <w:r w:rsidRPr="00D15C4A">
              <w:rPr>
                <w:rStyle w:val="FontStyle38"/>
                <w:sz w:val="24"/>
                <w:szCs w:val="24"/>
              </w:rPr>
              <w:lastRenderedPageBreak/>
              <w:t>строительство объекта капитального строительства или на котором расположен реконструируемый объект капитально</w:t>
            </w:r>
            <w:r w:rsidR="004A135D">
              <w:rPr>
                <w:rStyle w:val="FontStyle38"/>
                <w:sz w:val="24"/>
                <w:szCs w:val="24"/>
              </w:rPr>
              <w:t>го строительства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25"/>
              <w:widowControl/>
              <w:spacing w:line="240" w:lineRule="auto"/>
              <w:ind w:right="38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lastRenderedPageBreak/>
              <w:t xml:space="preserve">Градостроительный план на топооснове М 1:500 или Технический проект </w:t>
            </w:r>
            <w:r w:rsidRPr="00D15C4A">
              <w:rPr>
                <w:rStyle w:val="FontStyle38"/>
                <w:sz w:val="24"/>
                <w:szCs w:val="24"/>
              </w:rPr>
              <w:lastRenderedPageBreak/>
              <w:t>межевания объекта землеустройства на топооснове М 1:500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25"/>
              <w:widowControl/>
              <w:spacing w:line="240" w:lineRule="auto"/>
              <w:ind w:right="38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lastRenderedPageBreak/>
              <w:t xml:space="preserve">Топографический план из карты города М 1:500 или Технический проект </w:t>
            </w:r>
            <w:r w:rsidRPr="00D15C4A">
              <w:rPr>
                <w:rStyle w:val="FontStyle38"/>
                <w:sz w:val="24"/>
                <w:szCs w:val="24"/>
              </w:rPr>
              <w:lastRenderedPageBreak/>
              <w:t>межевания объекта землеустройства на топооснове М 1:500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lastRenderedPageBreak/>
              <w:t>Информацию о разрешенном и</w:t>
            </w:r>
            <w:r w:rsidR="004A135D">
              <w:rPr>
                <w:rStyle w:val="FontStyle38"/>
                <w:sz w:val="24"/>
                <w:szCs w:val="24"/>
              </w:rPr>
              <w:t>спользовании земельного участка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8C36EC" w:rsidP="009822E4">
            <w:pPr>
              <w:pStyle w:val="Style25"/>
              <w:widowControl/>
              <w:spacing w:line="240" w:lineRule="auto"/>
              <w:ind w:right="38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В случае отсутствия соответствующих сведений в правоустанавливающих документах, </w:t>
            </w:r>
            <w:r w:rsidR="000553BC" w:rsidRPr="00D15C4A">
              <w:rPr>
                <w:rStyle w:val="FontStyle38"/>
                <w:sz w:val="24"/>
                <w:szCs w:val="24"/>
              </w:rPr>
              <w:t>Постановление главы</w:t>
            </w:r>
            <w:r w:rsidR="004A135D">
              <w:rPr>
                <w:rStyle w:val="FontStyle38"/>
                <w:sz w:val="24"/>
                <w:szCs w:val="24"/>
              </w:rPr>
              <w:t xml:space="preserve"> городского округа</w:t>
            </w:r>
            <w:r w:rsidR="000553BC" w:rsidRPr="00D15C4A">
              <w:rPr>
                <w:rStyle w:val="FontStyle38"/>
                <w:sz w:val="24"/>
                <w:szCs w:val="24"/>
              </w:rPr>
              <w:t xml:space="preserve"> г. </w:t>
            </w:r>
            <w:r w:rsidR="004A135D">
              <w:rPr>
                <w:rStyle w:val="FontStyle38"/>
                <w:sz w:val="24"/>
                <w:szCs w:val="24"/>
              </w:rPr>
              <w:t>Воронеж</w:t>
            </w:r>
            <w:r w:rsidR="000553BC" w:rsidRPr="00D15C4A">
              <w:rPr>
                <w:rStyle w:val="FontStyle38"/>
                <w:sz w:val="24"/>
                <w:szCs w:val="24"/>
              </w:rPr>
              <w:t xml:space="preserve"> об утверждении акта приемочной комиссии, установлении адресов, утверждении схемы расположения и образовании земельных участков,</w:t>
            </w:r>
            <w:r w:rsidR="004A135D">
              <w:rPr>
                <w:rStyle w:val="FontStyle38"/>
                <w:sz w:val="24"/>
                <w:szCs w:val="24"/>
              </w:rPr>
              <w:t xml:space="preserve"> с</w:t>
            </w:r>
            <w:r w:rsidR="000553BC" w:rsidRPr="00D15C4A">
              <w:rPr>
                <w:rStyle w:val="FontStyle40"/>
                <w:sz w:val="24"/>
                <w:szCs w:val="24"/>
              </w:rPr>
              <w:t xml:space="preserve"> </w:t>
            </w:r>
            <w:r w:rsidR="000553BC" w:rsidRPr="00D15C4A">
              <w:rPr>
                <w:rStyle w:val="FontStyle38"/>
                <w:sz w:val="24"/>
                <w:szCs w:val="24"/>
              </w:rPr>
              <w:t>приложением топографической съемки М</w:t>
            </w:r>
            <w:r w:rsidR="006077E6">
              <w:rPr>
                <w:rStyle w:val="FontStyle38"/>
                <w:sz w:val="24"/>
                <w:szCs w:val="24"/>
              </w:rPr>
              <w:t xml:space="preserve"> </w:t>
            </w:r>
            <w:r w:rsidR="000553BC" w:rsidRPr="00D15C4A">
              <w:rPr>
                <w:rStyle w:val="FontStyle38"/>
                <w:sz w:val="24"/>
                <w:szCs w:val="24"/>
              </w:rPr>
              <w:t>1:500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Информацию о предельных параметрах разрешенного строительства (реконструкции) объектов капитального строительства, соответству</w:t>
            </w:r>
            <w:r w:rsidR="004A135D">
              <w:rPr>
                <w:rStyle w:val="FontStyle38"/>
                <w:sz w:val="24"/>
                <w:szCs w:val="24"/>
              </w:rPr>
              <w:t>ющих данному земельному участку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4417C2" w:rsidP="009822E4">
            <w:pPr>
              <w:pStyle w:val="Style6"/>
              <w:widowControl/>
              <w:ind w:right="38"/>
              <w:jc w:val="center"/>
            </w:pPr>
            <w:r>
              <w:t>Указывается в заявлении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Необходимые виды ресурсов, получаемых от сетей инженерно-технического обесп</w:t>
            </w:r>
            <w:r w:rsidR="004A135D">
              <w:rPr>
                <w:rStyle w:val="FontStyle38"/>
                <w:sz w:val="24"/>
                <w:szCs w:val="24"/>
              </w:rPr>
              <w:t>ечения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4A135D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Водоснабжение и</w:t>
            </w:r>
            <w:r w:rsidR="004417C2">
              <w:rPr>
                <w:rStyle w:val="FontStyle38"/>
                <w:sz w:val="24"/>
                <w:szCs w:val="24"/>
              </w:rPr>
              <w:t xml:space="preserve"> (или)</w:t>
            </w:r>
            <w:r>
              <w:rPr>
                <w:rStyle w:val="FontStyle38"/>
                <w:sz w:val="24"/>
                <w:szCs w:val="24"/>
              </w:rPr>
              <w:t xml:space="preserve"> водоотведени</w:t>
            </w:r>
            <w:r w:rsidR="000553BC" w:rsidRPr="00D15C4A">
              <w:rPr>
                <w:rStyle w:val="FontStyle38"/>
                <w:sz w:val="24"/>
                <w:szCs w:val="24"/>
              </w:rPr>
              <w:t>е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Планируемый срок ввода в эксплуатацию объекта капитального строительства (при нали</w:t>
            </w:r>
            <w:r w:rsidR="004A135D">
              <w:rPr>
                <w:rStyle w:val="FontStyle38"/>
                <w:sz w:val="24"/>
                <w:szCs w:val="24"/>
              </w:rPr>
              <w:t>чии соответствующей информации)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4417C2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Указывается в заявлении</w:t>
            </w:r>
          </w:p>
        </w:tc>
      </w:tr>
      <w:tr w:rsidR="000553BC" w:rsidRPr="00D15C4A" w:rsidTr="006077E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9822E4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8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Планируемую величину необходимой подключаемой нагрузки</w:t>
            </w:r>
            <w:r w:rsidR="001A6BDD">
              <w:rPr>
                <w:rStyle w:val="FontStyle38"/>
                <w:sz w:val="24"/>
                <w:szCs w:val="24"/>
              </w:rPr>
              <w:t xml:space="preserve"> </w:t>
            </w:r>
            <w:r w:rsidR="001A6BDD" w:rsidRPr="001A6BDD">
              <w:rPr>
                <w:rStyle w:val="FontStyle38"/>
                <w:sz w:val="24"/>
                <w:szCs w:val="24"/>
              </w:rPr>
              <w:t>(при наличии соответствующей информации)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BC" w:rsidRPr="00D15C4A" w:rsidRDefault="000553BC" w:rsidP="001A6BDD">
            <w:pPr>
              <w:pStyle w:val="Style17"/>
              <w:widowControl/>
              <w:spacing w:line="240" w:lineRule="auto"/>
              <w:ind w:right="38" w:firstLine="0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15C4A">
              <w:rPr>
                <w:rStyle w:val="FontStyle38"/>
                <w:sz w:val="24"/>
                <w:szCs w:val="24"/>
              </w:rPr>
              <w:t>Расчет, согласно «</w:t>
            </w:r>
            <w:r w:rsidR="004417C2" w:rsidRPr="004417C2">
              <w:rPr>
                <w:rStyle w:val="FontStyle38"/>
                <w:sz w:val="24"/>
                <w:szCs w:val="24"/>
              </w:rPr>
              <w:t>СП 3</w:t>
            </w:r>
            <w:r w:rsidR="001A6BDD">
              <w:rPr>
                <w:rStyle w:val="FontStyle38"/>
                <w:sz w:val="24"/>
                <w:szCs w:val="24"/>
              </w:rPr>
              <w:t>1</w:t>
            </w:r>
            <w:r w:rsidR="004417C2" w:rsidRPr="004417C2">
              <w:rPr>
                <w:rStyle w:val="FontStyle38"/>
                <w:sz w:val="24"/>
                <w:szCs w:val="24"/>
              </w:rPr>
              <w:t>.13330.2012</w:t>
            </w:r>
            <w:r w:rsidR="004417C2">
              <w:rPr>
                <w:rStyle w:val="FontStyle38"/>
                <w:sz w:val="24"/>
                <w:szCs w:val="24"/>
              </w:rPr>
              <w:t>.</w:t>
            </w:r>
            <w:r w:rsidR="001A6BDD">
              <w:rPr>
                <w:rStyle w:val="FontStyle38"/>
                <w:sz w:val="24"/>
                <w:szCs w:val="24"/>
              </w:rPr>
              <w:t xml:space="preserve">, </w:t>
            </w:r>
            <w:r w:rsidR="001A6BDD" w:rsidRPr="001A6BDD">
              <w:t>СП 3</w:t>
            </w:r>
            <w:r w:rsidR="001A6BDD">
              <w:t>2</w:t>
            </w:r>
            <w:r w:rsidR="001A6BDD" w:rsidRPr="001A6BDD">
              <w:t>.13330.2012</w:t>
            </w:r>
            <w:r w:rsidR="001A6BDD">
              <w:t>»</w:t>
            </w:r>
            <w:r w:rsidR="004417C2">
              <w:rPr>
                <w:rStyle w:val="FontStyle38"/>
                <w:sz w:val="24"/>
                <w:szCs w:val="24"/>
              </w:rPr>
              <w:t xml:space="preserve"> </w:t>
            </w:r>
            <w:r w:rsidR="001A6BDD">
              <w:rPr>
                <w:rStyle w:val="FontStyle38"/>
                <w:sz w:val="24"/>
                <w:szCs w:val="24"/>
              </w:rPr>
              <w:t>(</w:t>
            </w:r>
            <w:r w:rsidR="004417C2">
              <w:rPr>
                <w:rStyle w:val="FontStyle38"/>
                <w:sz w:val="24"/>
                <w:szCs w:val="24"/>
              </w:rPr>
              <w:t>П</w:t>
            </w:r>
            <w:r w:rsidRPr="00D15C4A">
              <w:rPr>
                <w:rStyle w:val="FontStyle38"/>
                <w:sz w:val="24"/>
                <w:szCs w:val="24"/>
              </w:rPr>
              <w:t>риложение</w:t>
            </w:r>
            <w:r w:rsidR="001A6BDD">
              <w:rPr>
                <w:rStyle w:val="FontStyle38"/>
                <w:sz w:val="24"/>
                <w:szCs w:val="24"/>
              </w:rPr>
              <w:t xml:space="preserve"> 3 к настоящему регламенту)</w:t>
            </w:r>
          </w:p>
        </w:tc>
      </w:tr>
    </w:tbl>
    <w:p w:rsidR="00E13914" w:rsidRDefault="00E13914" w:rsidP="00E13914">
      <w:pPr>
        <w:tabs>
          <w:tab w:val="left" w:pos="1134"/>
          <w:tab w:val="left" w:pos="1276"/>
        </w:tabs>
        <w:ind w:firstLine="709"/>
        <w:jc w:val="both"/>
      </w:pPr>
    </w:p>
    <w:p w:rsidR="00E13914" w:rsidRDefault="00E13914" w:rsidP="00E13914">
      <w:pPr>
        <w:tabs>
          <w:tab w:val="left" w:pos="1134"/>
          <w:tab w:val="left" w:pos="1276"/>
        </w:tabs>
        <w:ind w:firstLine="709"/>
        <w:jc w:val="both"/>
      </w:pPr>
      <w:r>
        <w:t xml:space="preserve">Примечание: </w:t>
      </w:r>
    </w:p>
    <w:p w:rsidR="00E13914" w:rsidRDefault="00E13914" w:rsidP="00E13914">
      <w:pPr>
        <w:tabs>
          <w:tab w:val="left" w:pos="1134"/>
          <w:tab w:val="left" w:pos="1276"/>
        </w:tabs>
        <w:ind w:firstLine="709"/>
        <w:jc w:val="both"/>
      </w:pPr>
      <w:r>
        <w:t>При отсутствии у жителей частного сектора т</w:t>
      </w:r>
      <w:r w:rsidRPr="001C652C">
        <w:t>опографическ</w:t>
      </w:r>
      <w:r>
        <w:t>ого</w:t>
      </w:r>
      <w:r w:rsidRPr="001C652C">
        <w:t xml:space="preserve"> план</w:t>
      </w:r>
      <w:r>
        <w:t>а</w:t>
      </w:r>
      <w:r w:rsidRPr="001C652C">
        <w:t xml:space="preserve"> из карты города М 1:500 или </w:t>
      </w:r>
      <w:r>
        <w:t>технического</w:t>
      </w:r>
      <w:r w:rsidRPr="001C652C">
        <w:t xml:space="preserve"> проект</w:t>
      </w:r>
      <w:r>
        <w:t>а</w:t>
      </w:r>
      <w:r w:rsidRPr="001C652C">
        <w:t xml:space="preserve"> межевания объекта землеустройства на топооснове М 1:500</w:t>
      </w:r>
      <w:r>
        <w:t xml:space="preserve">, допускается изготовление </w:t>
      </w:r>
      <w:r w:rsidRPr="00CE2620">
        <w:t xml:space="preserve">топографического плана </w:t>
      </w:r>
      <w:r>
        <w:t>специалистами ТО, при наличии необходимой информации в архиве Общества.</w:t>
      </w:r>
    </w:p>
    <w:p w:rsidR="00DB19FE" w:rsidRPr="00DB19FE" w:rsidRDefault="00E13914" w:rsidP="00E13914">
      <w:pPr>
        <w:pStyle w:val="Style9"/>
        <w:widowControl/>
        <w:tabs>
          <w:tab w:val="left" w:pos="1363"/>
        </w:tabs>
        <w:spacing w:line="240" w:lineRule="auto"/>
        <w:ind w:right="38" w:firstLine="709"/>
        <w:rPr>
          <w:rStyle w:val="FontStyle38"/>
          <w:spacing w:val="-20"/>
          <w:sz w:val="24"/>
          <w:szCs w:val="24"/>
        </w:rPr>
      </w:pPr>
      <w:r>
        <w:t>Информация</w:t>
      </w:r>
      <w:r w:rsidRPr="00CE2620">
        <w:t xml:space="preserve"> о разрешенном использовании земельного участка</w:t>
      </w:r>
      <w:r>
        <w:t xml:space="preserve"> может не предоставляться жителями частного сектора при </w:t>
      </w:r>
      <w:r w:rsidRPr="002A74D7">
        <w:t>заключении договоров о подключении на жилой дом</w:t>
      </w:r>
      <w:r>
        <w:t>.</w:t>
      </w:r>
    </w:p>
    <w:p w:rsidR="000553BC" w:rsidRPr="00293412" w:rsidRDefault="004A135D" w:rsidP="009822E4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9D5ECF">
        <w:rPr>
          <w:rStyle w:val="FontStyle38"/>
          <w:sz w:val="24"/>
          <w:szCs w:val="24"/>
        </w:rPr>
        <w:t>Общество</w:t>
      </w:r>
      <w:r w:rsidR="000553BC" w:rsidRPr="009D5ECF">
        <w:rPr>
          <w:rStyle w:val="FontStyle38"/>
          <w:sz w:val="24"/>
          <w:szCs w:val="24"/>
        </w:rPr>
        <w:t xml:space="preserve"> </w:t>
      </w:r>
      <w:r w:rsidR="000553BC" w:rsidRPr="00DB19FE">
        <w:rPr>
          <w:rStyle w:val="FontStyle38"/>
          <w:sz w:val="24"/>
          <w:szCs w:val="24"/>
        </w:rPr>
        <w:t>обязан</w:t>
      </w:r>
      <w:r w:rsidRPr="00DB19FE">
        <w:rPr>
          <w:rStyle w:val="FontStyle38"/>
          <w:sz w:val="24"/>
          <w:szCs w:val="24"/>
        </w:rPr>
        <w:t>о</w:t>
      </w:r>
      <w:r w:rsidR="000553BC" w:rsidRPr="00DB19FE">
        <w:rPr>
          <w:rStyle w:val="FontStyle38"/>
          <w:sz w:val="24"/>
          <w:szCs w:val="24"/>
        </w:rPr>
        <w:t xml:space="preserve"> в течение </w:t>
      </w:r>
      <w:r w:rsidR="000553BC" w:rsidRPr="00DB19FE">
        <w:rPr>
          <w:rStyle w:val="FontStyle34"/>
          <w:rFonts w:ascii="Times New Roman" w:hAnsi="Times New Roman" w:cs="Times New Roman"/>
          <w:spacing w:val="10"/>
          <w:sz w:val="24"/>
          <w:szCs w:val="24"/>
        </w:rPr>
        <w:t>14</w:t>
      </w:r>
      <w:r w:rsidR="000553BC"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0553BC" w:rsidRPr="00DB19FE">
        <w:rPr>
          <w:rStyle w:val="FontStyle38"/>
          <w:sz w:val="24"/>
          <w:szCs w:val="24"/>
        </w:rPr>
        <w:t xml:space="preserve">рабочих дней с даты получения указанного в п. </w:t>
      </w:r>
      <w:r w:rsidR="00BF1890">
        <w:rPr>
          <w:rStyle w:val="FontStyle38"/>
          <w:sz w:val="24"/>
          <w:szCs w:val="24"/>
        </w:rPr>
        <w:t>4.2.</w:t>
      </w:r>
      <w:r w:rsidR="000553BC" w:rsidRPr="00DB19FE"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="00F11989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0553BC"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0553BC" w:rsidRPr="00DB19FE">
        <w:rPr>
          <w:rStyle w:val="FontStyle38"/>
          <w:sz w:val="24"/>
          <w:szCs w:val="24"/>
        </w:rPr>
        <w:t xml:space="preserve">настоящего </w:t>
      </w:r>
      <w:r w:rsidR="005A5F74">
        <w:rPr>
          <w:rStyle w:val="FontStyle38"/>
          <w:sz w:val="24"/>
          <w:szCs w:val="24"/>
        </w:rPr>
        <w:t>р</w:t>
      </w:r>
      <w:r w:rsidRPr="00DB19FE">
        <w:rPr>
          <w:rStyle w:val="FontStyle38"/>
          <w:sz w:val="24"/>
          <w:szCs w:val="24"/>
        </w:rPr>
        <w:t>егламента</w:t>
      </w:r>
      <w:r w:rsidR="000553BC" w:rsidRPr="00DB19FE">
        <w:rPr>
          <w:rStyle w:val="FontStyle38"/>
          <w:sz w:val="24"/>
          <w:szCs w:val="24"/>
        </w:rPr>
        <w:t xml:space="preserve"> запроса определить и предоставить ТУ или информацию о плате за подключение (технологическое присоединение) объекта капитального строительства к сетям ВиВ</w:t>
      </w:r>
      <w:r w:rsidRPr="00DB19FE">
        <w:rPr>
          <w:rStyle w:val="FontStyle38"/>
          <w:sz w:val="24"/>
          <w:szCs w:val="24"/>
        </w:rPr>
        <w:t>,</w:t>
      </w:r>
      <w:r w:rsidR="000553BC" w:rsidRPr="00DB19FE">
        <w:rPr>
          <w:rStyle w:val="FontStyle38"/>
          <w:sz w:val="24"/>
          <w:szCs w:val="24"/>
        </w:rPr>
        <w:t xml:space="preserve"> либо предоставить мотивированный отказ в выдаче указанных ТУ при отсутствии возможности подключения (технологического присоединения)</w:t>
      </w:r>
      <w:r w:rsidR="00293412">
        <w:rPr>
          <w:rStyle w:val="FontStyle38"/>
          <w:sz w:val="24"/>
          <w:szCs w:val="24"/>
        </w:rPr>
        <w:t xml:space="preserve"> </w:t>
      </w:r>
      <w:r w:rsidR="00293412" w:rsidRPr="00293412">
        <w:rPr>
          <w:rStyle w:val="FontStyle38"/>
          <w:sz w:val="24"/>
          <w:szCs w:val="24"/>
        </w:rPr>
        <w:t xml:space="preserve">или </w:t>
      </w:r>
      <w:r w:rsidR="00293412" w:rsidRPr="00293412">
        <w:t>информации о плате за подключение (технологическое присоединение)</w:t>
      </w:r>
      <w:r w:rsidR="00293412" w:rsidRPr="00293412">
        <w:rPr>
          <w:rFonts w:eastAsia="Times New Roman"/>
          <w:sz w:val="20"/>
          <w:szCs w:val="20"/>
        </w:rPr>
        <w:t xml:space="preserve"> </w:t>
      </w:r>
      <w:r w:rsidR="00293412" w:rsidRPr="00293412">
        <w:t>при отсутствии утвержденных в установленном законом порядке тарифов на подключение</w:t>
      </w:r>
      <w:r w:rsidR="000553BC" w:rsidRPr="00293412">
        <w:rPr>
          <w:rStyle w:val="FontStyle38"/>
          <w:sz w:val="24"/>
          <w:szCs w:val="24"/>
        </w:rPr>
        <w:t>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DB19FE">
        <w:rPr>
          <w:rStyle w:val="FontStyle38"/>
          <w:sz w:val="24"/>
          <w:szCs w:val="24"/>
        </w:rPr>
        <w:t>Специалист ОПНА в течение одного рабочего дня проверяет комплектность сданного пакета документов</w:t>
      </w:r>
      <w:r w:rsidR="003324A1">
        <w:rPr>
          <w:rStyle w:val="FontStyle38"/>
          <w:sz w:val="24"/>
          <w:szCs w:val="24"/>
        </w:rPr>
        <w:t xml:space="preserve">; соответствие документов требованиям действующего законодательства; наличие полномочий у лица, подписавшего заявление; соответствие строящегося (реконструируемого) объекта разрешенному использованию земельного участка; наличие и достоверность иных сведений, предусмотренных действующим законодательством </w:t>
      </w:r>
      <w:r w:rsidR="003324A1">
        <w:rPr>
          <w:rStyle w:val="FontStyle38"/>
          <w:sz w:val="24"/>
          <w:szCs w:val="24"/>
        </w:rPr>
        <w:lastRenderedPageBreak/>
        <w:t xml:space="preserve">и настоящим </w:t>
      </w:r>
      <w:r w:rsidR="005A5F74">
        <w:rPr>
          <w:rStyle w:val="FontStyle38"/>
          <w:sz w:val="24"/>
          <w:szCs w:val="24"/>
        </w:rPr>
        <w:t>р</w:t>
      </w:r>
      <w:r w:rsidR="003324A1">
        <w:rPr>
          <w:rStyle w:val="FontStyle38"/>
          <w:sz w:val="24"/>
          <w:szCs w:val="24"/>
        </w:rPr>
        <w:t>егламентом,</w:t>
      </w:r>
      <w:r w:rsidRPr="00DB19FE">
        <w:rPr>
          <w:rStyle w:val="FontStyle38"/>
          <w:sz w:val="24"/>
          <w:szCs w:val="24"/>
        </w:rPr>
        <w:t xml:space="preserve"> и осуществляет регистра</w:t>
      </w:r>
      <w:r w:rsidR="00995D3E" w:rsidRPr="00DB19FE">
        <w:rPr>
          <w:rStyle w:val="FontStyle38"/>
          <w:sz w:val="24"/>
          <w:szCs w:val="24"/>
        </w:rPr>
        <w:t xml:space="preserve">цию в журнале учета (Приложение </w:t>
      </w:r>
      <w:r w:rsidR="0045615D">
        <w:rPr>
          <w:rStyle w:val="FontStyle38"/>
          <w:sz w:val="24"/>
          <w:szCs w:val="24"/>
        </w:rPr>
        <w:t xml:space="preserve">№ </w:t>
      </w:r>
      <w:r w:rsidR="00995D3E" w:rsidRPr="00DB19FE">
        <w:rPr>
          <w:rStyle w:val="FontStyle38"/>
          <w:sz w:val="24"/>
          <w:szCs w:val="24"/>
        </w:rPr>
        <w:t>3</w:t>
      </w:r>
      <w:r w:rsidR="00293412">
        <w:rPr>
          <w:rStyle w:val="FontStyle38"/>
          <w:sz w:val="24"/>
          <w:szCs w:val="24"/>
        </w:rPr>
        <w:t xml:space="preserve"> к </w:t>
      </w:r>
      <w:r w:rsidR="00293412" w:rsidRPr="00293412">
        <w:t>настоящ</w:t>
      </w:r>
      <w:r w:rsidR="00293412">
        <w:t>ему</w:t>
      </w:r>
      <w:r w:rsidR="00293412" w:rsidRPr="00293412">
        <w:t xml:space="preserve"> регламент</w:t>
      </w:r>
      <w:r w:rsidR="00293412">
        <w:t>у</w:t>
      </w:r>
      <w:r w:rsidR="00995D3E" w:rsidRPr="00DB19FE">
        <w:rPr>
          <w:rStyle w:val="FontStyle38"/>
          <w:sz w:val="24"/>
          <w:szCs w:val="24"/>
        </w:rPr>
        <w:t>). Журнал</w:t>
      </w:r>
      <w:r w:rsidR="00995D3E"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>учета ведется также в электронном виде</w:t>
      </w:r>
      <w:r w:rsidR="008121C9">
        <w:rPr>
          <w:rStyle w:val="FontStyle38"/>
          <w:sz w:val="24"/>
          <w:szCs w:val="24"/>
        </w:rPr>
        <w:t xml:space="preserve"> </w:t>
      </w:r>
      <w:r w:rsidR="008121C9" w:rsidRPr="008121C9">
        <w:rPr>
          <w:rStyle w:val="FontStyle38"/>
          <w:sz w:val="24"/>
          <w:szCs w:val="24"/>
        </w:rPr>
        <w:t>(Приложение</w:t>
      </w:r>
      <w:r w:rsidR="0045615D">
        <w:rPr>
          <w:rStyle w:val="FontStyle38"/>
          <w:sz w:val="24"/>
          <w:szCs w:val="24"/>
        </w:rPr>
        <w:t xml:space="preserve"> №</w:t>
      </w:r>
      <w:r w:rsidR="008121C9" w:rsidRPr="008121C9">
        <w:rPr>
          <w:rStyle w:val="FontStyle38"/>
          <w:sz w:val="24"/>
          <w:szCs w:val="24"/>
        </w:rPr>
        <w:t xml:space="preserve"> </w:t>
      </w:r>
      <w:r w:rsidR="008121C9">
        <w:rPr>
          <w:rStyle w:val="FontStyle38"/>
          <w:sz w:val="24"/>
          <w:szCs w:val="24"/>
        </w:rPr>
        <w:t>6</w:t>
      </w:r>
      <w:r w:rsidR="00293412">
        <w:rPr>
          <w:rStyle w:val="FontStyle38"/>
          <w:sz w:val="24"/>
          <w:szCs w:val="24"/>
        </w:rPr>
        <w:t xml:space="preserve"> к </w:t>
      </w:r>
      <w:r w:rsidR="00293412" w:rsidRPr="00293412">
        <w:t>настоящему регламенту</w:t>
      </w:r>
      <w:r w:rsidR="008121C9" w:rsidRPr="008121C9">
        <w:rPr>
          <w:rStyle w:val="FontStyle38"/>
          <w:sz w:val="24"/>
          <w:szCs w:val="24"/>
        </w:rPr>
        <w:t>)</w:t>
      </w:r>
      <w:r w:rsidRPr="00DB19FE">
        <w:rPr>
          <w:rStyle w:val="FontStyle38"/>
          <w:sz w:val="24"/>
          <w:szCs w:val="24"/>
        </w:rPr>
        <w:t>.</w:t>
      </w:r>
    </w:p>
    <w:p w:rsidR="00F57FD0" w:rsidRPr="00F57FD0" w:rsidRDefault="000553BC" w:rsidP="00F57FD0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  <w:rPr>
          <w:rStyle w:val="FontStyle38"/>
          <w:spacing w:val="-20"/>
          <w:sz w:val="24"/>
          <w:szCs w:val="24"/>
        </w:rPr>
      </w:pPr>
      <w:r w:rsidRPr="00F57FD0">
        <w:rPr>
          <w:rStyle w:val="FontStyle38"/>
          <w:sz w:val="24"/>
          <w:szCs w:val="24"/>
        </w:rPr>
        <w:t xml:space="preserve">В случае представления не всех документов специалист ОПНА в течение одного рабочего дня с момента получения </w:t>
      </w:r>
      <w:r w:rsidR="00293412" w:rsidRPr="00F57FD0">
        <w:rPr>
          <w:rStyle w:val="FontStyle38"/>
          <w:sz w:val="24"/>
          <w:szCs w:val="24"/>
        </w:rPr>
        <w:t>запроса</w:t>
      </w:r>
      <w:r w:rsidRPr="00F57FD0">
        <w:rPr>
          <w:rStyle w:val="FontStyle38"/>
          <w:sz w:val="24"/>
          <w:szCs w:val="24"/>
        </w:rPr>
        <w:t xml:space="preserve"> у</w:t>
      </w:r>
      <w:r w:rsidR="00995D3E" w:rsidRPr="00F57FD0">
        <w:rPr>
          <w:rStyle w:val="FontStyle38"/>
          <w:sz w:val="24"/>
          <w:szCs w:val="24"/>
        </w:rPr>
        <w:t>в</w:t>
      </w:r>
      <w:r w:rsidR="00E06D66" w:rsidRPr="00F57FD0">
        <w:rPr>
          <w:rStyle w:val="FontStyle38"/>
          <w:sz w:val="24"/>
          <w:szCs w:val="24"/>
        </w:rPr>
        <w:t xml:space="preserve">едомляет об этом </w:t>
      </w:r>
      <w:r w:rsidR="008463F6" w:rsidRPr="00F57FD0">
        <w:rPr>
          <w:rStyle w:val="FontStyle38"/>
          <w:sz w:val="24"/>
          <w:szCs w:val="24"/>
        </w:rPr>
        <w:t>З</w:t>
      </w:r>
      <w:r w:rsidRPr="00F57FD0">
        <w:rPr>
          <w:rStyle w:val="FontStyle38"/>
          <w:sz w:val="24"/>
          <w:szCs w:val="24"/>
        </w:rPr>
        <w:t>аказчика в письменной форме.</w:t>
      </w:r>
    </w:p>
    <w:p w:rsidR="008463F6" w:rsidRPr="009B1762" w:rsidRDefault="000553BC" w:rsidP="00F57FD0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  <w:rPr>
          <w:spacing w:val="-20"/>
        </w:rPr>
      </w:pPr>
      <w:r w:rsidRPr="009B1762">
        <w:rPr>
          <w:rStyle w:val="FontStyle38"/>
          <w:sz w:val="24"/>
          <w:szCs w:val="24"/>
        </w:rPr>
        <w:t xml:space="preserve">После проверки комплектности документов и регистрации в журнале учета специалист ОПНА передает </w:t>
      </w:r>
      <w:r w:rsidR="008463F6" w:rsidRPr="009B1762">
        <w:t>поступивший запрос с комплектом сданных Заказчиком документов в этот же день в ОУП. Работник ОУП в течение текущего рабочего дня присваивает запросу порядковый номер, согласно текущей очередности регистрации входящих документов в электронной программе. После регистрации, запрос и приложенные к нему документы передаются на рассмотрение Генеральному директору.</w:t>
      </w:r>
    </w:p>
    <w:p w:rsidR="000553BC" w:rsidRPr="009B1762" w:rsidRDefault="008463F6" w:rsidP="00126F00">
      <w:pPr>
        <w:pStyle w:val="Style9"/>
        <w:ind w:right="38" w:firstLine="709"/>
        <w:rPr>
          <w:rStyle w:val="FontStyle34"/>
          <w:rFonts w:ascii="Times New Roman" w:hAnsi="Times New Roman" w:cs="Times New Roman"/>
          <w:spacing w:val="0"/>
          <w:sz w:val="24"/>
          <w:szCs w:val="24"/>
        </w:rPr>
      </w:pPr>
      <w:r w:rsidRPr="009B1762">
        <w:t xml:space="preserve">Рассмотренный Генеральным директором запрос работник ОУП в течение 1 рабочего дня передает в ОПНА. </w:t>
      </w:r>
      <w:r w:rsidR="00F57FD0" w:rsidRPr="009B1762">
        <w:t xml:space="preserve">Специалист </w:t>
      </w:r>
      <w:r w:rsidRPr="009B1762">
        <w:t>ОПНА</w:t>
      </w:r>
      <w:r w:rsidR="00F57FD0" w:rsidRPr="009B1762">
        <w:t xml:space="preserve"> </w:t>
      </w:r>
      <w:r w:rsidR="006249E7" w:rsidRPr="009B1762">
        <w:t xml:space="preserve">регистрирует в журнале регистрации передачи заявлений на ТУ и УП в ТО (Приложение </w:t>
      </w:r>
      <w:r w:rsidR="00F767DE">
        <w:t xml:space="preserve">№ </w:t>
      </w:r>
      <w:r w:rsidR="006249E7" w:rsidRPr="009B1762">
        <w:t>10 к настоящему регламенту)</w:t>
      </w:r>
      <w:r w:rsidR="00F57FD0" w:rsidRPr="009B1762">
        <w:t xml:space="preserve"> </w:t>
      </w:r>
      <w:r w:rsidR="009316B4" w:rsidRPr="009B1762">
        <w:rPr>
          <w:rStyle w:val="FontStyle38"/>
          <w:sz w:val="24"/>
          <w:szCs w:val="24"/>
        </w:rPr>
        <w:t>запрос</w:t>
      </w:r>
      <w:r w:rsidR="000553BC" w:rsidRPr="009B1762">
        <w:rPr>
          <w:rStyle w:val="FontStyle38"/>
          <w:sz w:val="24"/>
          <w:szCs w:val="24"/>
        </w:rPr>
        <w:t xml:space="preserve"> с комплектом сданных </w:t>
      </w:r>
      <w:r w:rsidR="0031494C" w:rsidRPr="009B1762">
        <w:rPr>
          <w:rStyle w:val="FontStyle38"/>
          <w:sz w:val="24"/>
          <w:szCs w:val="24"/>
        </w:rPr>
        <w:t>З</w:t>
      </w:r>
      <w:r w:rsidR="000553BC" w:rsidRPr="009B1762">
        <w:rPr>
          <w:rStyle w:val="FontStyle38"/>
          <w:sz w:val="24"/>
          <w:szCs w:val="24"/>
        </w:rPr>
        <w:t xml:space="preserve">аказчиком документов </w:t>
      </w:r>
      <w:r w:rsidR="006249E7" w:rsidRPr="009B1762">
        <w:rPr>
          <w:rStyle w:val="FontStyle38"/>
          <w:sz w:val="24"/>
          <w:szCs w:val="24"/>
        </w:rPr>
        <w:t xml:space="preserve">и передает его </w:t>
      </w:r>
      <w:r w:rsidR="000553BC" w:rsidRPr="009B1762">
        <w:rPr>
          <w:rStyle w:val="FontStyle38"/>
          <w:sz w:val="24"/>
          <w:szCs w:val="24"/>
        </w:rPr>
        <w:t>в этот же день в ТО под роспись</w:t>
      </w:r>
      <w:r w:rsidR="00CD61C0" w:rsidRPr="009B1762">
        <w:t xml:space="preserve"> </w:t>
      </w:r>
      <w:r w:rsidR="00CD61C0" w:rsidRPr="009B1762">
        <w:rPr>
          <w:rStyle w:val="FontStyle38"/>
          <w:sz w:val="24"/>
          <w:szCs w:val="24"/>
        </w:rPr>
        <w:t>в журнале регистрации передачи заявлений на ТУ и УП в ТО</w:t>
      </w:r>
      <w:r w:rsidR="00854360">
        <w:rPr>
          <w:rStyle w:val="FontStyle38"/>
          <w:sz w:val="24"/>
          <w:szCs w:val="24"/>
        </w:rPr>
        <w:t>, одновременно копия запроса (без приложений) передаётся ОПНА</w:t>
      </w:r>
      <w:r w:rsidR="000F507A">
        <w:rPr>
          <w:rStyle w:val="FontStyle38"/>
          <w:sz w:val="24"/>
          <w:szCs w:val="24"/>
        </w:rPr>
        <w:t xml:space="preserve"> Главному инженеру</w:t>
      </w:r>
      <w:r w:rsidR="000553BC" w:rsidRPr="009B1762">
        <w:rPr>
          <w:rStyle w:val="FontStyle38"/>
          <w:sz w:val="24"/>
          <w:szCs w:val="24"/>
        </w:rPr>
        <w:t xml:space="preserve">. </w:t>
      </w:r>
      <w:r w:rsidR="003324A1" w:rsidRPr="009B1762">
        <w:rPr>
          <w:rStyle w:val="FontStyle38"/>
          <w:sz w:val="24"/>
          <w:szCs w:val="24"/>
        </w:rPr>
        <w:t xml:space="preserve">Фактом </w:t>
      </w:r>
      <w:r w:rsidR="00CD61C0" w:rsidRPr="009B1762">
        <w:rPr>
          <w:rStyle w:val="FontStyle38"/>
          <w:sz w:val="24"/>
          <w:szCs w:val="24"/>
        </w:rPr>
        <w:t xml:space="preserve">передачи запроса с комплектом сданных Заказчиком документов в ТО </w:t>
      </w:r>
      <w:r w:rsidR="00E06D66" w:rsidRPr="009B1762">
        <w:rPr>
          <w:rStyle w:val="FontStyle38"/>
          <w:sz w:val="24"/>
          <w:szCs w:val="24"/>
        </w:rPr>
        <w:t>специалист</w:t>
      </w:r>
      <w:r w:rsidR="003324A1" w:rsidRPr="009B1762">
        <w:rPr>
          <w:rStyle w:val="FontStyle38"/>
          <w:sz w:val="24"/>
          <w:szCs w:val="24"/>
        </w:rPr>
        <w:t xml:space="preserve"> ОПНА подтверждает проведение проверки согласно п. </w:t>
      </w:r>
      <w:r w:rsidR="00F824C6" w:rsidRPr="009B1762">
        <w:rPr>
          <w:rStyle w:val="FontStyle38"/>
          <w:sz w:val="24"/>
          <w:szCs w:val="24"/>
        </w:rPr>
        <w:t>4.2</w:t>
      </w:r>
      <w:r w:rsidR="00CD61C0" w:rsidRPr="009B1762">
        <w:rPr>
          <w:rStyle w:val="FontStyle38"/>
          <w:sz w:val="24"/>
          <w:szCs w:val="24"/>
        </w:rPr>
        <w:t>.6. настоящего р</w:t>
      </w:r>
      <w:r w:rsidR="003324A1" w:rsidRPr="009B1762">
        <w:rPr>
          <w:rStyle w:val="FontStyle38"/>
          <w:sz w:val="24"/>
          <w:szCs w:val="24"/>
        </w:rPr>
        <w:t>егламента</w:t>
      </w:r>
      <w:r w:rsidR="00E06D66" w:rsidRPr="009B1762">
        <w:rPr>
          <w:rStyle w:val="FontStyle38"/>
          <w:sz w:val="24"/>
          <w:szCs w:val="24"/>
        </w:rPr>
        <w:t xml:space="preserve"> и несет ответственность</w:t>
      </w:r>
      <w:r w:rsidR="003324A1" w:rsidRPr="009B1762">
        <w:rPr>
          <w:rStyle w:val="FontStyle38"/>
          <w:sz w:val="24"/>
          <w:szCs w:val="24"/>
        </w:rPr>
        <w:t xml:space="preserve"> </w:t>
      </w:r>
      <w:r w:rsidR="00E06D66" w:rsidRPr="009B1762">
        <w:rPr>
          <w:rStyle w:val="FontStyle38"/>
          <w:sz w:val="24"/>
          <w:szCs w:val="24"/>
        </w:rPr>
        <w:t xml:space="preserve">за проведенную проверку. </w:t>
      </w:r>
      <w:r w:rsidR="000553BC" w:rsidRPr="009B1762">
        <w:rPr>
          <w:rStyle w:val="FontStyle38"/>
          <w:sz w:val="24"/>
          <w:szCs w:val="24"/>
        </w:rPr>
        <w:t xml:space="preserve">Копии сданных </w:t>
      </w:r>
      <w:r w:rsidR="00F57FD0" w:rsidRPr="009B1762">
        <w:rPr>
          <w:rStyle w:val="FontStyle38"/>
          <w:sz w:val="24"/>
          <w:szCs w:val="24"/>
        </w:rPr>
        <w:t>З</w:t>
      </w:r>
      <w:r w:rsidR="000553BC" w:rsidRPr="009B1762">
        <w:rPr>
          <w:rStyle w:val="FontStyle38"/>
          <w:sz w:val="24"/>
          <w:szCs w:val="24"/>
        </w:rPr>
        <w:t>аказчиком документов остаются на постоянном хранении в ОПНА</w:t>
      </w:r>
      <w:r w:rsidR="00995D3E" w:rsidRPr="009B1762">
        <w:rPr>
          <w:rStyle w:val="FontStyle38"/>
          <w:sz w:val="24"/>
          <w:szCs w:val="24"/>
        </w:rPr>
        <w:t>,</w:t>
      </w:r>
      <w:r w:rsidR="000553BC" w:rsidRPr="009B1762">
        <w:rPr>
          <w:rStyle w:val="FontStyle38"/>
          <w:sz w:val="24"/>
          <w:szCs w:val="24"/>
        </w:rPr>
        <w:t xml:space="preserve"> в личных делах </w:t>
      </w:r>
      <w:r w:rsidR="00F57FD0" w:rsidRPr="009B1762">
        <w:rPr>
          <w:rStyle w:val="FontStyle38"/>
          <w:sz w:val="24"/>
          <w:szCs w:val="24"/>
        </w:rPr>
        <w:t>З</w:t>
      </w:r>
      <w:r w:rsidR="000553BC" w:rsidRPr="009B1762">
        <w:rPr>
          <w:rStyle w:val="FontStyle38"/>
          <w:sz w:val="24"/>
          <w:szCs w:val="24"/>
        </w:rPr>
        <w:t>аказчиков, оформленных в соответствии с номенклатурой дел</w:t>
      </w:r>
      <w:r w:rsidR="00995D3E" w:rsidRPr="009B1762">
        <w:rPr>
          <w:rStyle w:val="FontStyle38"/>
          <w:sz w:val="24"/>
          <w:szCs w:val="24"/>
        </w:rPr>
        <w:t>,</w:t>
      </w:r>
      <w:r w:rsidR="000553BC" w:rsidRPr="009B1762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0553BC" w:rsidRPr="009B1762">
        <w:rPr>
          <w:rStyle w:val="FontStyle38"/>
          <w:sz w:val="24"/>
          <w:szCs w:val="24"/>
        </w:rPr>
        <w:t>и</w:t>
      </w:r>
      <w:r w:rsidR="00995D3E" w:rsidRPr="009B1762">
        <w:rPr>
          <w:rStyle w:val="FontStyle38"/>
          <w:sz w:val="24"/>
          <w:szCs w:val="24"/>
        </w:rPr>
        <w:t xml:space="preserve"> используются</w:t>
      </w:r>
      <w:r w:rsidR="000553BC" w:rsidRPr="009B1762">
        <w:rPr>
          <w:rStyle w:val="FontStyle38"/>
          <w:sz w:val="24"/>
          <w:szCs w:val="24"/>
        </w:rPr>
        <w:t xml:space="preserve"> при последующем заключении договора ресурсоснабжения.</w:t>
      </w:r>
    </w:p>
    <w:p w:rsidR="000553BC" w:rsidRPr="004D0170" w:rsidRDefault="000553BC" w:rsidP="00F57FD0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D546B7">
        <w:rPr>
          <w:rStyle w:val="FontStyle38"/>
          <w:sz w:val="24"/>
          <w:szCs w:val="24"/>
        </w:rPr>
        <w:t xml:space="preserve">Специалист ТО </w:t>
      </w:r>
      <w:r w:rsidR="00D546B7" w:rsidRPr="00D546B7">
        <w:rPr>
          <w:rStyle w:val="FontStyle38"/>
          <w:sz w:val="24"/>
          <w:szCs w:val="24"/>
        </w:rPr>
        <w:t>несет ответственность за</w:t>
      </w:r>
      <w:r w:rsidRPr="00D546B7">
        <w:rPr>
          <w:rStyle w:val="FontStyle38"/>
          <w:sz w:val="24"/>
          <w:szCs w:val="24"/>
        </w:rPr>
        <w:t xml:space="preserve"> сохранност</w:t>
      </w:r>
      <w:r w:rsidR="0098550B">
        <w:rPr>
          <w:rStyle w:val="FontStyle38"/>
          <w:sz w:val="24"/>
          <w:szCs w:val="24"/>
        </w:rPr>
        <w:t>ь</w:t>
      </w:r>
      <w:r w:rsidR="00D546B7" w:rsidRPr="00D546B7">
        <w:rPr>
          <w:rStyle w:val="FontStyle38"/>
          <w:sz w:val="24"/>
          <w:szCs w:val="24"/>
        </w:rPr>
        <w:t xml:space="preserve">, </w:t>
      </w:r>
      <w:r w:rsidRPr="00D546B7">
        <w:rPr>
          <w:rStyle w:val="FontStyle38"/>
          <w:sz w:val="24"/>
          <w:szCs w:val="24"/>
        </w:rPr>
        <w:t>комплект</w:t>
      </w:r>
      <w:r w:rsidR="00D546B7" w:rsidRPr="00D546B7">
        <w:rPr>
          <w:rStyle w:val="FontStyle38"/>
          <w:sz w:val="24"/>
          <w:szCs w:val="24"/>
        </w:rPr>
        <w:t>ность и надлежащее состояние</w:t>
      </w:r>
      <w:r w:rsidR="004D0170">
        <w:rPr>
          <w:rStyle w:val="FontStyle38"/>
          <w:sz w:val="24"/>
          <w:szCs w:val="24"/>
        </w:rPr>
        <w:t xml:space="preserve"> сданных </w:t>
      </w:r>
      <w:r w:rsidR="004D0170">
        <w:rPr>
          <w:rStyle w:val="FontStyle38"/>
          <w:spacing w:val="-20"/>
          <w:sz w:val="24"/>
          <w:szCs w:val="24"/>
        </w:rPr>
        <w:t>З</w:t>
      </w:r>
      <w:r w:rsidRPr="004D0170">
        <w:rPr>
          <w:rStyle w:val="FontStyle38"/>
          <w:sz w:val="24"/>
          <w:szCs w:val="24"/>
        </w:rPr>
        <w:t>аказчиком документов, пока он</w:t>
      </w:r>
      <w:r w:rsidR="00E60A49" w:rsidRPr="004D0170">
        <w:rPr>
          <w:rStyle w:val="FontStyle38"/>
          <w:sz w:val="24"/>
          <w:szCs w:val="24"/>
        </w:rPr>
        <w:t>и находя</w:t>
      </w:r>
      <w:r w:rsidRPr="004D0170">
        <w:rPr>
          <w:rStyle w:val="FontStyle38"/>
          <w:sz w:val="24"/>
          <w:szCs w:val="24"/>
        </w:rPr>
        <w:t xml:space="preserve">тся под управлением </w:t>
      </w:r>
      <w:r w:rsidR="00995D3E" w:rsidRPr="004D0170">
        <w:rPr>
          <w:rStyle w:val="FontStyle38"/>
          <w:sz w:val="24"/>
          <w:szCs w:val="24"/>
        </w:rPr>
        <w:t>Общества</w:t>
      </w:r>
      <w:r w:rsidR="00E60A49" w:rsidRPr="004D0170">
        <w:rPr>
          <w:rStyle w:val="FontStyle38"/>
          <w:sz w:val="24"/>
          <w:szCs w:val="24"/>
        </w:rPr>
        <w:t xml:space="preserve"> или использую</w:t>
      </w:r>
      <w:r w:rsidRPr="004D0170">
        <w:rPr>
          <w:rStyle w:val="FontStyle38"/>
          <w:sz w:val="24"/>
          <w:szCs w:val="24"/>
        </w:rPr>
        <w:t xml:space="preserve">тся </w:t>
      </w:r>
      <w:r w:rsidR="00995D3E" w:rsidRPr="004D0170">
        <w:rPr>
          <w:rStyle w:val="FontStyle38"/>
          <w:sz w:val="24"/>
          <w:szCs w:val="24"/>
        </w:rPr>
        <w:t>им</w:t>
      </w:r>
      <w:r w:rsidRPr="004D0170">
        <w:rPr>
          <w:rStyle w:val="FontStyle38"/>
          <w:sz w:val="24"/>
          <w:szCs w:val="24"/>
        </w:rPr>
        <w:t>.</w:t>
      </w:r>
    </w:p>
    <w:p w:rsidR="00D546B7" w:rsidRPr="00892597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546B7">
        <w:rPr>
          <w:rStyle w:val="FontStyle38"/>
          <w:sz w:val="24"/>
          <w:szCs w:val="24"/>
        </w:rPr>
        <w:t>По результатам рассмотр</w:t>
      </w:r>
      <w:r w:rsidR="00995D3E" w:rsidRPr="00D546B7">
        <w:rPr>
          <w:rStyle w:val="FontStyle38"/>
          <w:sz w:val="24"/>
          <w:szCs w:val="24"/>
        </w:rPr>
        <w:t>ения запроса заказчика инженер ТО</w:t>
      </w:r>
      <w:r w:rsidRPr="00D546B7">
        <w:rPr>
          <w:rStyle w:val="FontStyle38"/>
          <w:sz w:val="24"/>
          <w:szCs w:val="24"/>
        </w:rPr>
        <w:t xml:space="preserve"> </w:t>
      </w:r>
      <w:r w:rsidR="004417C2" w:rsidRPr="00D546B7">
        <w:rPr>
          <w:rStyle w:val="FontStyle38"/>
          <w:sz w:val="24"/>
          <w:szCs w:val="24"/>
        </w:rPr>
        <w:t xml:space="preserve">в течение </w:t>
      </w:r>
      <w:r w:rsidR="0045615D">
        <w:rPr>
          <w:rStyle w:val="FontStyle38"/>
          <w:sz w:val="24"/>
          <w:szCs w:val="24"/>
        </w:rPr>
        <w:t>трех</w:t>
      </w:r>
      <w:r w:rsidR="004417C2" w:rsidRPr="00D546B7">
        <w:rPr>
          <w:rStyle w:val="FontStyle38"/>
          <w:sz w:val="24"/>
          <w:szCs w:val="24"/>
        </w:rPr>
        <w:t xml:space="preserve"> рабоч</w:t>
      </w:r>
      <w:r w:rsidR="0045615D">
        <w:rPr>
          <w:rStyle w:val="FontStyle38"/>
          <w:sz w:val="24"/>
          <w:szCs w:val="24"/>
        </w:rPr>
        <w:t>их</w:t>
      </w:r>
      <w:r w:rsidR="004417C2" w:rsidRPr="00D546B7">
        <w:rPr>
          <w:rStyle w:val="FontStyle38"/>
          <w:sz w:val="24"/>
          <w:szCs w:val="24"/>
        </w:rPr>
        <w:t xml:space="preserve"> дн</w:t>
      </w:r>
      <w:r w:rsidR="0045615D">
        <w:rPr>
          <w:rStyle w:val="FontStyle38"/>
          <w:sz w:val="24"/>
          <w:szCs w:val="24"/>
        </w:rPr>
        <w:t>ей</w:t>
      </w:r>
      <w:r w:rsidR="004417C2" w:rsidRPr="00D546B7">
        <w:rPr>
          <w:rStyle w:val="FontStyle38"/>
          <w:sz w:val="24"/>
          <w:szCs w:val="24"/>
        </w:rPr>
        <w:t xml:space="preserve">, </w:t>
      </w:r>
      <w:r w:rsidRPr="00D546B7">
        <w:rPr>
          <w:rStyle w:val="FontStyle38"/>
          <w:sz w:val="24"/>
          <w:szCs w:val="24"/>
        </w:rPr>
        <w:t>в соответствии с критериями Таблицы</w:t>
      </w:r>
      <w:r w:rsidR="00F767DE">
        <w:rPr>
          <w:rStyle w:val="FontStyle38"/>
          <w:sz w:val="24"/>
          <w:szCs w:val="24"/>
        </w:rPr>
        <w:t xml:space="preserve"> 1 настоящего регламента,</w:t>
      </w:r>
      <w:r w:rsidRPr="00D546B7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546B7">
        <w:rPr>
          <w:rStyle w:val="FontStyle38"/>
          <w:sz w:val="24"/>
          <w:szCs w:val="24"/>
        </w:rPr>
        <w:t>формирует проект ТУ и</w:t>
      </w:r>
      <w:r w:rsidR="00995D3E" w:rsidRPr="00D546B7">
        <w:rPr>
          <w:rStyle w:val="FontStyle38"/>
          <w:sz w:val="24"/>
          <w:szCs w:val="24"/>
        </w:rPr>
        <w:t xml:space="preserve"> (или)</w:t>
      </w:r>
      <w:r w:rsidRPr="00D546B7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546B7">
        <w:rPr>
          <w:rStyle w:val="FontStyle38"/>
          <w:sz w:val="24"/>
          <w:szCs w:val="24"/>
        </w:rPr>
        <w:t xml:space="preserve">предоставляет исходные данные (максимальную нагрузку в возможных точках подключения </w:t>
      </w:r>
      <w:r w:rsidRPr="00892597">
        <w:rPr>
          <w:rStyle w:val="FontStyle38"/>
          <w:sz w:val="24"/>
          <w:szCs w:val="24"/>
        </w:rPr>
        <w:t xml:space="preserve">(технологического присоединения), </w:t>
      </w:r>
      <w:r w:rsidR="00B50D3C" w:rsidRPr="00892597">
        <w:rPr>
          <w:rStyle w:val="FontStyle38"/>
          <w:sz w:val="24"/>
          <w:szCs w:val="24"/>
        </w:rPr>
        <w:t xml:space="preserve">информацию о сетях </w:t>
      </w:r>
      <w:r w:rsidR="00F767DE" w:rsidRPr="00892597">
        <w:rPr>
          <w:rStyle w:val="FontStyle38"/>
          <w:sz w:val="24"/>
          <w:szCs w:val="24"/>
        </w:rPr>
        <w:t>по форме таблицы, приведенной в Приложении</w:t>
      </w:r>
      <w:r w:rsidR="00B50D3C" w:rsidRPr="00892597">
        <w:rPr>
          <w:rStyle w:val="FontStyle38"/>
          <w:sz w:val="24"/>
          <w:szCs w:val="24"/>
        </w:rPr>
        <w:t xml:space="preserve"> </w:t>
      </w:r>
      <w:r w:rsidR="0045615D" w:rsidRPr="00892597">
        <w:rPr>
          <w:rStyle w:val="FontStyle38"/>
          <w:sz w:val="24"/>
          <w:szCs w:val="24"/>
        </w:rPr>
        <w:t xml:space="preserve">№ </w:t>
      </w:r>
      <w:r w:rsidR="00B50D3C" w:rsidRPr="00892597">
        <w:rPr>
          <w:rStyle w:val="FontStyle38"/>
          <w:sz w:val="24"/>
          <w:szCs w:val="24"/>
        </w:rPr>
        <w:t>7</w:t>
      </w:r>
      <w:r w:rsidR="00E60A49" w:rsidRPr="00892597">
        <w:rPr>
          <w:rStyle w:val="FontStyle38"/>
          <w:sz w:val="24"/>
          <w:szCs w:val="24"/>
        </w:rPr>
        <w:t xml:space="preserve"> к </w:t>
      </w:r>
      <w:r w:rsidR="00E60A49" w:rsidRPr="00892597">
        <w:t>настоящему регламенту</w:t>
      </w:r>
      <w:r w:rsidRPr="00892597">
        <w:rPr>
          <w:rStyle w:val="FontStyle38"/>
          <w:sz w:val="24"/>
          <w:szCs w:val="24"/>
        </w:rPr>
        <w:t xml:space="preserve">) </w:t>
      </w:r>
      <w:r w:rsidR="00995D3E" w:rsidRPr="00892597">
        <w:rPr>
          <w:rStyle w:val="FontStyle38"/>
          <w:sz w:val="24"/>
          <w:szCs w:val="24"/>
        </w:rPr>
        <w:t>ДКС</w:t>
      </w:r>
      <w:r w:rsidR="00E60A49" w:rsidRPr="00892597">
        <w:rPr>
          <w:rStyle w:val="FontStyle38"/>
          <w:sz w:val="24"/>
          <w:szCs w:val="24"/>
        </w:rPr>
        <w:t xml:space="preserve"> </w:t>
      </w:r>
      <w:r w:rsidR="00995D3E" w:rsidRPr="00892597">
        <w:rPr>
          <w:rStyle w:val="FontStyle38"/>
          <w:sz w:val="24"/>
          <w:szCs w:val="24"/>
        </w:rPr>
        <w:t>для</w:t>
      </w:r>
      <w:r w:rsidRPr="00892597">
        <w:rPr>
          <w:rStyle w:val="FontStyle38"/>
          <w:sz w:val="24"/>
          <w:szCs w:val="24"/>
        </w:rPr>
        <w:t xml:space="preserve"> формирования сметного расчета и ТЭО</w:t>
      </w:r>
      <w:r w:rsidR="005A0902" w:rsidRPr="00892597">
        <w:rPr>
          <w:rStyle w:val="FontStyle38"/>
          <w:sz w:val="24"/>
          <w:szCs w:val="24"/>
        </w:rPr>
        <w:t xml:space="preserve"> в случаях, предусмотренных настоящим регламентом</w:t>
      </w:r>
      <w:r w:rsidRPr="00892597">
        <w:rPr>
          <w:rStyle w:val="FontStyle38"/>
          <w:sz w:val="24"/>
          <w:szCs w:val="24"/>
        </w:rPr>
        <w:t>.</w:t>
      </w:r>
      <w:r w:rsidR="00F767DE" w:rsidRPr="00892597">
        <w:rPr>
          <w:rStyle w:val="FontStyle38"/>
          <w:sz w:val="24"/>
          <w:szCs w:val="24"/>
        </w:rPr>
        <w:t xml:space="preserve"> </w:t>
      </w:r>
      <w:r w:rsidR="00F767DE" w:rsidRPr="00892597">
        <w:t>При необходимости направляет запросы в структурные подразделения ПТД (в случае направления запросов срок отсчитывается от даты полученных ответов).</w:t>
      </w:r>
    </w:p>
    <w:p w:rsidR="00D546B7" w:rsidRPr="00892597" w:rsidRDefault="000553BC" w:rsidP="0045615D">
      <w:pPr>
        <w:pStyle w:val="Style9"/>
        <w:widowControl/>
        <w:tabs>
          <w:tab w:val="left" w:pos="1276"/>
        </w:tabs>
        <w:spacing w:line="240" w:lineRule="auto"/>
        <w:ind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Исходные данные о возможной точке подключения (технологического присоединения), о фактическом состоянии сетей и сооружений систем ВиВ</w:t>
      </w:r>
      <w:r w:rsidR="00995D3E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фактические характеристики работы сетей (</w:t>
      </w:r>
      <w:r w:rsidRPr="00892597">
        <w:rPr>
          <w:rStyle w:val="FontStyle38"/>
          <w:sz w:val="24"/>
          <w:szCs w:val="24"/>
          <w:lang w:val="en-US"/>
        </w:rPr>
        <w:t>Q</w:t>
      </w:r>
      <w:r w:rsidRPr="00892597">
        <w:rPr>
          <w:rStyle w:val="FontStyle38"/>
          <w:sz w:val="24"/>
          <w:szCs w:val="24"/>
        </w:rPr>
        <w:t>-проп</w:t>
      </w:r>
      <w:r w:rsidR="00995D3E" w:rsidRPr="00892597">
        <w:rPr>
          <w:rStyle w:val="FontStyle38"/>
          <w:sz w:val="24"/>
          <w:szCs w:val="24"/>
        </w:rPr>
        <w:t>ускная способность,</w:t>
      </w:r>
      <w:r w:rsidRPr="00892597">
        <w:rPr>
          <w:rStyle w:val="FontStyle38"/>
          <w:sz w:val="24"/>
          <w:szCs w:val="24"/>
        </w:rPr>
        <w:t xml:space="preserve"> Н-напор </w:t>
      </w:r>
      <w:r w:rsidR="00241E3B" w:rsidRPr="00892597">
        <w:rPr>
          <w:rStyle w:val="FontStyle38"/>
          <w:sz w:val="24"/>
          <w:szCs w:val="24"/>
        </w:rPr>
        <w:t xml:space="preserve">наполнение) по </w:t>
      </w:r>
      <w:r w:rsidRPr="00892597">
        <w:rPr>
          <w:rStyle w:val="FontStyle38"/>
          <w:sz w:val="24"/>
          <w:szCs w:val="24"/>
        </w:rPr>
        <w:t>запросу ТО</w:t>
      </w:r>
      <w:r w:rsidR="00241E3B" w:rsidRPr="00892597">
        <w:rPr>
          <w:rStyle w:val="FontStyle38"/>
          <w:sz w:val="24"/>
          <w:szCs w:val="24"/>
        </w:rPr>
        <w:t xml:space="preserve"> </w:t>
      </w:r>
      <w:r w:rsidRPr="00892597">
        <w:rPr>
          <w:rStyle w:val="FontStyle38"/>
          <w:sz w:val="24"/>
          <w:szCs w:val="24"/>
        </w:rPr>
        <w:t>предоставляют структурные подразделения П</w:t>
      </w:r>
      <w:r w:rsidR="00241E3B" w:rsidRPr="00892597">
        <w:rPr>
          <w:rStyle w:val="FontStyle38"/>
          <w:sz w:val="24"/>
          <w:szCs w:val="24"/>
        </w:rPr>
        <w:t>Т</w:t>
      </w:r>
      <w:r w:rsidRPr="00892597">
        <w:rPr>
          <w:rStyle w:val="FontStyle38"/>
          <w:sz w:val="24"/>
          <w:szCs w:val="24"/>
        </w:rPr>
        <w:t xml:space="preserve">Д в течение 3 </w:t>
      </w:r>
      <w:r w:rsidR="00F767DE" w:rsidRPr="00892597">
        <w:rPr>
          <w:rStyle w:val="FontStyle38"/>
          <w:sz w:val="24"/>
          <w:szCs w:val="24"/>
        </w:rPr>
        <w:t xml:space="preserve">рабочих </w:t>
      </w:r>
      <w:r w:rsidRPr="00892597">
        <w:rPr>
          <w:rStyle w:val="FontStyle38"/>
          <w:sz w:val="24"/>
          <w:szCs w:val="24"/>
        </w:rPr>
        <w:t>дней после письменного запроса.</w:t>
      </w:r>
    </w:p>
    <w:p w:rsidR="00C001F1" w:rsidRPr="00892597" w:rsidRDefault="000553BC" w:rsidP="0045615D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 xml:space="preserve">Инженер </w:t>
      </w:r>
      <w:r w:rsidR="00241E3B" w:rsidRPr="00892597">
        <w:rPr>
          <w:rStyle w:val="FontStyle38"/>
          <w:sz w:val="24"/>
          <w:szCs w:val="24"/>
        </w:rPr>
        <w:t>ДКС</w:t>
      </w:r>
      <w:r w:rsidRPr="00892597">
        <w:rPr>
          <w:rStyle w:val="FontStyle38"/>
          <w:sz w:val="24"/>
          <w:szCs w:val="24"/>
        </w:rPr>
        <w:t xml:space="preserve"> </w:t>
      </w:r>
      <w:r w:rsidR="008B55D3" w:rsidRPr="00892597">
        <w:rPr>
          <w:rStyle w:val="FontStyle38"/>
          <w:sz w:val="24"/>
          <w:szCs w:val="24"/>
        </w:rPr>
        <w:t xml:space="preserve">по запросу специалиста ТО </w:t>
      </w:r>
      <w:r w:rsidRPr="00892597">
        <w:rPr>
          <w:rStyle w:val="FontStyle38"/>
          <w:sz w:val="24"/>
          <w:szCs w:val="24"/>
        </w:rPr>
        <w:t>формирует сметный расчет, ТЭО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</w:t>
      </w:r>
      <w:r w:rsidR="00F65BF3" w:rsidRPr="00892597">
        <w:rPr>
          <w:rStyle w:val="FontStyle38"/>
          <w:sz w:val="24"/>
          <w:szCs w:val="24"/>
        </w:rPr>
        <w:t>заключение</w:t>
      </w:r>
      <w:r w:rsidR="00E14A6A" w:rsidRPr="00892597">
        <w:rPr>
          <w:rStyle w:val="FontStyle38"/>
          <w:sz w:val="24"/>
          <w:szCs w:val="24"/>
        </w:rPr>
        <w:t xml:space="preserve"> о наличии/отсутствии в ИП</w:t>
      </w:r>
      <w:r w:rsidR="00F2598D" w:rsidRPr="00892597">
        <w:rPr>
          <w:rStyle w:val="FontStyle38"/>
          <w:sz w:val="24"/>
          <w:szCs w:val="24"/>
        </w:rPr>
        <w:t xml:space="preserve"> </w:t>
      </w:r>
      <w:r w:rsidR="00F2598D" w:rsidRPr="00892597">
        <w:rPr>
          <w:rFonts w:eastAsia="Calibri"/>
        </w:rPr>
        <w:t>мероприятий, обеспечивающих техническую возможность подключения (технологического присоединения)</w:t>
      </w:r>
      <w:r w:rsidR="00F65BF3" w:rsidRPr="00892597">
        <w:rPr>
          <w:rFonts w:eastAsia="Calibri"/>
        </w:rPr>
        <w:t>,</w:t>
      </w:r>
      <w:r w:rsidR="00E14A6A" w:rsidRPr="00892597">
        <w:rPr>
          <w:rStyle w:val="FontStyle38"/>
          <w:sz w:val="24"/>
          <w:szCs w:val="24"/>
        </w:rPr>
        <w:t xml:space="preserve"> </w:t>
      </w:r>
      <w:r w:rsidRPr="00892597">
        <w:rPr>
          <w:rStyle w:val="FontStyle38"/>
          <w:sz w:val="24"/>
          <w:szCs w:val="24"/>
        </w:rPr>
        <w:t>и</w:t>
      </w:r>
      <w:r w:rsidR="00E60A49" w:rsidRPr="00892597">
        <w:rPr>
          <w:rStyle w:val="FontStyle38"/>
          <w:sz w:val="24"/>
          <w:szCs w:val="24"/>
        </w:rPr>
        <w:t xml:space="preserve"> </w:t>
      </w:r>
      <w:r w:rsidRPr="00892597">
        <w:rPr>
          <w:rStyle w:val="FontStyle38"/>
          <w:sz w:val="24"/>
          <w:szCs w:val="24"/>
        </w:rPr>
        <w:t>переда</w:t>
      </w:r>
      <w:r w:rsidR="00C001F1" w:rsidRPr="00892597">
        <w:rPr>
          <w:rStyle w:val="FontStyle38"/>
          <w:sz w:val="24"/>
          <w:szCs w:val="24"/>
        </w:rPr>
        <w:t>ют в ТО для рассмотрения на РИК</w:t>
      </w:r>
      <w:r w:rsidRPr="00892597">
        <w:rPr>
          <w:rStyle w:val="FontStyle38"/>
          <w:sz w:val="24"/>
          <w:szCs w:val="24"/>
        </w:rPr>
        <w:t>.</w:t>
      </w:r>
    </w:p>
    <w:p w:rsidR="00C001F1" w:rsidRPr="00892597" w:rsidRDefault="000553BC" w:rsidP="0045615D">
      <w:pPr>
        <w:pStyle w:val="Style9"/>
        <w:widowControl/>
        <w:tabs>
          <w:tab w:val="left" w:pos="1276"/>
        </w:tabs>
        <w:spacing w:line="240" w:lineRule="auto"/>
        <w:ind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Срок подготовки документов (ТУ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сметных расчетов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ТЭО) специалистами ТО</w:t>
      </w:r>
      <w:r w:rsidR="00E60A49" w:rsidRPr="00892597">
        <w:rPr>
          <w:rStyle w:val="FontStyle38"/>
          <w:sz w:val="24"/>
          <w:szCs w:val="24"/>
        </w:rPr>
        <w:t xml:space="preserve"> и</w:t>
      </w:r>
      <w:r w:rsidR="00241E3B" w:rsidRPr="00892597">
        <w:rPr>
          <w:rStyle w:val="FontStyle38"/>
          <w:sz w:val="24"/>
          <w:szCs w:val="24"/>
        </w:rPr>
        <w:t xml:space="preserve"> ДКС</w:t>
      </w:r>
      <w:r w:rsidRPr="00892597">
        <w:rPr>
          <w:rStyle w:val="FontStyle38"/>
          <w:sz w:val="24"/>
          <w:szCs w:val="24"/>
        </w:rPr>
        <w:t xml:space="preserve"> </w:t>
      </w:r>
      <w:r w:rsidR="00241E3B" w:rsidRPr="00892597">
        <w:rPr>
          <w:rStyle w:val="FontStyle38"/>
          <w:sz w:val="24"/>
          <w:szCs w:val="24"/>
        </w:rPr>
        <w:t xml:space="preserve">– </w:t>
      </w:r>
      <w:r w:rsidR="00E06D66" w:rsidRPr="00892597">
        <w:rPr>
          <w:rStyle w:val="FontStyle38"/>
          <w:sz w:val="24"/>
          <w:szCs w:val="24"/>
        </w:rPr>
        <w:t>пять</w:t>
      </w:r>
      <w:r w:rsidRPr="00892597">
        <w:rPr>
          <w:rStyle w:val="FontStyle38"/>
          <w:sz w:val="24"/>
          <w:szCs w:val="24"/>
        </w:rPr>
        <w:t xml:space="preserve"> рабочих дней.</w:t>
      </w:r>
    </w:p>
    <w:p w:rsidR="00C001F1" w:rsidRPr="00892597" w:rsidRDefault="00C001F1" w:rsidP="0045615D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</w:pPr>
      <w:r w:rsidRPr="00892597">
        <w:t>Порядок определения размера платы за подключение</w:t>
      </w:r>
      <w:r w:rsidR="00AE5341" w:rsidRPr="00892597">
        <w:t xml:space="preserve"> (при подготовке любых документов</w:t>
      </w:r>
      <w:r w:rsidR="008C0F63" w:rsidRPr="00892597">
        <w:t>, передаче документов в подразделения</w:t>
      </w:r>
      <w:r w:rsidR="00AE5341" w:rsidRPr="00892597">
        <w:t xml:space="preserve"> их копии в электронном виде подлежат направлению в ТО и ОПНА)</w:t>
      </w:r>
      <w:r w:rsidRPr="00892597">
        <w:t>:</w:t>
      </w:r>
    </w:p>
    <w:p w:rsidR="000F507A" w:rsidRPr="00892597" w:rsidRDefault="008B55D3" w:rsidP="0045615D">
      <w:pPr>
        <w:pStyle w:val="Style9"/>
        <w:widowControl/>
        <w:numPr>
          <w:ilvl w:val="3"/>
          <w:numId w:val="36"/>
        </w:numPr>
        <w:tabs>
          <w:tab w:val="left" w:pos="1276"/>
          <w:tab w:val="left" w:pos="1701"/>
        </w:tabs>
        <w:spacing w:line="240" w:lineRule="auto"/>
        <w:ind w:left="0" w:right="38" w:firstLine="709"/>
      </w:pPr>
      <w:r w:rsidRPr="00892597">
        <w:rPr>
          <w:rFonts w:eastAsia="Calibri"/>
        </w:rPr>
        <w:t>При наличии технической возможности подключения (технологического присоединения) и при наличии свободной мощности</w:t>
      </w:r>
      <w:r w:rsidR="000F507A" w:rsidRPr="00892597">
        <w:rPr>
          <w:rFonts w:eastAsia="Calibri"/>
        </w:rPr>
        <w:t xml:space="preserve"> ТУ и/или ДНП</w:t>
      </w:r>
      <w:r w:rsidRPr="00892597">
        <w:rPr>
          <w:rFonts w:eastAsia="Calibri"/>
        </w:rPr>
        <w:t xml:space="preserve"> </w:t>
      </w:r>
      <w:r w:rsidR="00F767DE" w:rsidRPr="00892597">
        <w:rPr>
          <w:rFonts w:eastAsia="Calibri"/>
        </w:rPr>
        <w:t xml:space="preserve">в графе плата за подключение </w:t>
      </w:r>
      <w:r w:rsidR="000F507A" w:rsidRPr="00892597">
        <w:rPr>
          <w:rFonts w:eastAsia="Calibri"/>
        </w:rPr>
        <w:t>размер платы указывается «0 руб.»</w:t>
      </w:r>
      <w:r w:rsidRPr="00892597">
        <w:rPr>
          <w:rFonts w:eastAsia="Calibri"/>
        </w:rPr>
        <w:t>.</w:t>
      </w:r>
    </w:p>
    <w:p w:rsidR="003E1C9C" w:rsidRPr="00892597" w:rsidRDefault="00C001F1" w:rsidP="0045615D">
      <w:pPr>
        <w:pStyle w:val="Style9"/>
        <w:widowControl/>
        <w:numPr>
          <w:ilvl w:val="3"/>
          <w:numId w:val="36"/>
        </w:numPr>
        <w:tabs>
          <w:tab w:val="left" w:pos="1276"/>
          <w:tab w:val="left" w:pos="1701"/>
        </w:tabs>
        <w:spacing w:line="240" w:lineRule="auto"/>
        <w:ind w:left="0" w:right="38" w:firstLine="709"/>
      </w:pPr>
      <w:r w:rsidRPr="00892597">
        <w:lastRenderedPageBreak/>
        <w:t xml:space="preserve">При наличии </w:t>
      </w:r>
      <w:r w:rsidR="003E1C9C" w:rsidRPr="00892597">
        <w:t xml:space="preserve">тарифа на подключение (технологическое присоединение), </w:t>
      </w:r>
      <w:r w:rsidRPr="00892597">
        <w:t xml:space="preserve">утверждённого </w:t>
      </w:r>
      <w:r w:rsidR="003E1C9C" w:rsidRPr="00892597">
        <w:t>в предусмотренном законодательством порядке</w:t>
      </w:r>
      <w:r w:rsidR="008C6E85" w:rsidRPr="00892597">
        <w:t xml:space="preserve">, наличии свободной мощности и/или </w:t>
      </w:r>
      <w:r w:rsidR="008C6E85" w:rsidRPr="00892597">
        <w:rPr>
          <w:rFonts w:eastAsia="Calibri"/>
        </w:rPr>
        <w:t>наличии в ИП мероприятий, обеспечивающих техническую возможность подключения (технологического присоединения)</w:t>
      </w:r>
      <w:r w:rsidR="003E1C9C" w:rsidRPr="00892597">
        <w:t>:</w:t>
      </w:r>
    </w:p>
    <w:p w:rsidR="00E72C8C" w:rsidRPr="00892597" w:rsidRDefault="00EF17A2" w:rsidP="0045615D">
      <w:pPr>
        <w:pStyle w:val="Style9"/>
        <w:widowControl/>
        <w:numPr>
          <w:ilvl w:val="0"/>
          <w:numId w:val="45"/>
        </w:numPr>
        <w:tabs>
          <w:tab w:val="left" w:pos="993"/>
          <w:tab w:val="left" w:pos="1276"/>
        </w:tabs>
        <w:spacing w:line="240" w:lineRule="auto"/>
        <w:ind w:left="0" w:right="38" w:firstLine="709"/>
      </w:pPr>
      <w:r w:rsidRPr="00892597">
        <w:t>Специалист ТО формирует расчет размера платы за подключение. Для расчета размера платы за подключение тариф за нагрузку и та</w:t>
      </w:r>
      <w:r w:rsidR="00E72C8C" w:rsidRPr="00892597">
        <w:t>риф за расстояние умножаются на соответствующие значения.</w:t>
      </w:r>
      <w:r w:rsidR="00A96361" w:rsidRPr="00892597">
        <w:t xml:space="preserve"> </w:t>
      </w:r>
      <w:r w:rsidR="00E72C8C" w:rsidRPr="00892597">
        <w:t xml:space="preserve">Специалист ТО </w:t>
      </w:r>
      <w:r w:rsidR="00B3742E" w:rsidRPr="00892597">
        <w:t>определя</w:t>
      </w:r>
      <w:r w:rsidR="00F767DE" w:rsidRPr="00892597">
        <w:t>ет</w:t>
      </w:r>
      <w:r w:rsidR="00B3742E" w:rsidRPr="00892597">
        <w:t xml:space="preserve"> финансов</w:t>
      </w:r>
      <w:r w:rsidR="00C961F6" w:rsidRPr="00892597">
        <w:t>ый</w:t>
      </w:r>
      <w:r w:rsidR="00B3742E" w:rsidRPr="00892597">
        <w:t xml:space="preserve"> результат с учётом налогов.</w:t>
      </w:r>
      <w:r w:rsidR="00A96361" w:rsidRPr="00892597">
        <w:t xml:space="preserve"> Срок – 1 рабочий день.</w:t>
      </w:r>
    </w:p>
    <w:p w:rsidR="008C6E85" w:rsidRPr="00892597" w:rsidRDefault="00635EE8" w:rsidP="0045615D">
      <w:pPr>
        <w:pStyle w:val="Style9"/>
        <w:widowControl/>
        <w:numPr>
          <w:ilvl w:val="0"/>
          <w:numId w:val="45"/>
        </w:numPr>
        <w:tabs>
          <w:tab w:val="left" w:pos="993"/>
          <w:tab w:val="left" w:pos="1276"/>
        </w:tabs>
        <w:spacing w:line="240" w:lineRule="auto"/>
        <w:ind w:left="0" w:right="38" w:firstLine="709"/>
      </w:pPr>
      <w:r w:rsidRPr="00892597">
        <w:t>ОПНА в течение одного рабочего дня формируют ТУ и</w:t>
      </w:r>
      <w:r w:rsidR="004C015D" w:rsidRPr="00892597">
        <w:t>/или</w:t>
      </w:r>
      <w:r w:rsidRPr="00892597">
        <w:t xml:space="preserve"> ДНП в соответствии с требованиями настоящего регламента.</w:t>
      </w:r>
      <w:r w:rsidR="008C6E85" w:rsidRPr="00892597">
        <w:t xml:space="preserve"> Если </w:t>
      </w:r>
      <w:r w:rsidR="008C6E85" w:rsidRPr="00892597">
        <w:rPr>
          <w:rFonts w:eastAsia="Calibri"/>
        </w:rPr>
        <w:t xml:space="preserve">техническая возможность подключения (технологического присоединения) отсутствует вследствие отсутствия свободной мощности на момент обращения заявителя, но при наличии в ИП мероприятий, обеспечивающих техническую возможность подключения (технологического присоединения), </w:t>
      </w:r>
      <w:r w:rsidR="004C015D" w:rsidRPr="00892597">
        <w:rPr>
          <w:rFonts w:eastAsia="Calibri"/>
        </w:rPr>
        <w:t>при формировании ТУ и/или ДНП</w:t>
      </w:r>
      <w:r w:rsidR="008C6E85" w:rsidRPr="00892597">
        <w:rPr>
          <w:rFonts w:eastAsia="Calibri"/>
        </w:rPr>
        <w:t xml:space="preserve"> </w:t>
      </w:r>
      <w:r w:rsidR="004C015D" w:rsidRPr="00892597">
        <w:rPr>
          <w:rFonts w:eastAsia="Calibri"/>
        </w:rPr>
        <w:t>с</w:t>
      </w:r>
      <w:r w:rsidR="008C6E85" w:rsidRPr="00892597">
        <w:rPr>
          <w:rFonts w:eastAsia="Calibri"/>
        </w:rPr>
        <w:t xml:space="preserve">роки подключения (технологического присоединения) устанавливаются с учетом плановых сроков реализации соответствующих мероприятий </w:t>
      </w:r>
      <w:r w:rsidR="004C015D" w:rsidRPr="00892597">
        <w:rPr>
          <w:rFonts w:eastAsia="Calibri"/>
        </w:rPr>
        <w:t>ИП</w:t>
      </w:r>
      <w:r w:rsidR="008C6E85" w:rsidRPr="00892597">
        <w:rPr>
          <w:rFonts w:eastAsia="Calibri"/>
        </w:rPr>
        <w:t>.</w:t>
      </w:r>
    </w:p>
    <w:p w:rsidR="00EF17A2" w:rsidRPr="00892597" w:rsidRDefault="003E1C9C" w:rsidP="0045615D">
      <w:pPr>
        <w:pStyle w:val="Style9"/>
        <w:widowControl/>
        <w:numPr>
          <w:ilvl w:val="3"/>
          <w:numId w:val="36"/>
        </w:numPr>
        <w:tabs>
          <w:tab w:val="left" w:pos="1701"/>
        </w:tabs>
        <w:spacing w:line="240" w:lineRule="auto"/>
        <w:ind w:left="0" w:right="38" w:firstLine="709"/>
      </w:pPr>
      <w:r w:rsidRPr="00892597">
        <w:t xml:space="preserve">В случае отсутствия </w:t>
      </w:r>
      <w:r w:rsidRPr="00892597">
        <w:rPr>
          <w:rFonts w:eastAsia="Calibri"/>
        </w:rPr>
        <w:t>технической возможности подключения (технологического присоединения) вследствие отсутствия свободной мощности, необходимой для осуществления холодного водоснабжения и (или) водоотведения, и при отсутствии в ИП мероприятий, обеспечивающих техническую возможность подключения (технологического присоединения)</w:t>
      </w:r>
      <w:r w:rsidR="00B3742E" w:rsidRPr="00892597">
        <w:rPr>
          <w:rFonts w:eastAsia="Calibri"/>
        </w:rPr>
        <w:t>:</w:t>
      </w:r>
    </w:p>
    <w:p w:rsidR="00A96361" w:rsidRPr="00892597" w:rsidRDefault="00B3742E" w:rsidP="00C961F6">
      <w:pPr>
        <w:pStyle w:val="a5"/>
        <w:numPr>
          <w:ilvl w:val="0"/>
          <w:numId w:val="47"/>
        </w:numPr>
        <w:tabs>
          <w:tab w:val="left" w:pos="993"/>
          <w:tab w:val="left" w:pos="1276"/>
          <w:tab w:val="left" w:pos="1418"/>
        </w:tabs>
        <w:ind w:left="0" w:right="38" w:firstLine="709"/>
        <w:jc w:val="both"/>
      </w:pPr>
      <w:r w:rsidRPr="00892597">
        <w:t xml:space="preserve">Специалист ТО формирует </w:t>
      </w:r>
      <w:r w:rsidR="00A96361" w:rsidRPr="00892597">
        <w:t xml:space="preserve">перечень мероприятий, необходимых для </w:t>
      </w:r>
      <w:r w:rsidR="00A96361" w:rsidRPr="00892597">
        <w:rPr>
          <w:rFonts w:eastAsia="Calibri"/>
        </w:rPr>
        <w:t>обеспечения технической возможности подключения (технологического присоединения)</w:t>
      </w:r>
      <w:r w:rsidR="00471CFC" w:rsidRPr="00892597">
        <w:rPr>
          <w:rFonts w:eastAsia="Calibri"/>
        </w:rPr>
        <w:t>, и сроки их реализации</w:t>
      </w:r>
      <w:r w:rsidR="00923796" w:rsidRPr="00892597">
        <w:rPr>
          <w:rFonts w:eastAsia="Calibri"/>
        </w:rPr>
        <w:t xml:space="preserve">. </w:t>
      </w:r>
      <w:r w:rsidR="00C961F6" w:rsidRPr="00892597">
        <w:rPr>
          <w:rFonts w:eastAsia="Calibri"/>
        </w:rPr>
        <w:t xml:space="preserve">При необходимости направляет запросы в структурные подразделения ПТД (в случае направления запросов срок отсчитывается от даты полученных ответов). </w:t>
      </w:r>
      <w:r w:rsidR="00923796" w:rsidRPr="00892597">
        <w:rPr>
          <w:rFonts w:eastAsia="Calibri"/>
        </w:rPr>
        <w:t xml:space="preserve">Подготовленный перечень мероприятий передаётся в </w:t>
      </w:r>
      <w:r w:rsidR="0098550B" w:rsidRPr="00892597">
        <w:rPr>
          <w:rFonts w:eastAsia="Calibri"/>
        </w:rPr>
        <w:t xml:space="preserve">ДКС. </w:t>
      </w:r>
      <w:r w:rsidR="00923796" w:rsidRPr="00892597">
        <w:rPr>
          <w:rFonts w:eastAsia="Calibri"/>
        </w:rPr>
        <w:t>Срок – 5 рабочих дней.</w:t>
      </w:r>
    </w:p>
    <w:p w:rsidR="0098550B" w:rsidRPr="00892597" w:rsidRDefault="0098550B" w:rsidP="0045615D">
      <w:pPr>
        <w:pStyle w:val="Style9"/>
        <w:widowControl/>
        <w:numPr>
          <w:ilvl w:val="0"/>
          <w:numId w:val="47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t xml:space="preserve">ДКС осуществляет формирование сметного </w:t>
      </w:r>
      <w:r w:rsidR="00700E94" w:rsidRPr="00892597">
        <w:t>расчёта на основании перечня мероприятий, подготовленного ТО</w:t>
      </w:r>
      <w:r w:rsidR="00471CFC" w:rsidRPr="00892597">
        <w:t>, проверяет возможность выполнения мероприятий в сроки, определённые ТО.</w:t>
      </w:r>
      <w:r w:rsidR="00700E94" w:rsidRPr="00892597">
        <w:t xml:space="preserve"> Срок – 2 рабочих дня.</w:t>
      </w:r>
    </w:p>
    <w:p w:rsidR="00DB33E3" w:rsidRPr="00892597" w:rsidRDefault="00700E94" w:rsidP="0045615D">
      <w:pPr>
        <w:pStyle w:val="Style9"/>
        <w:widowControl/>
        <w:numPr>
          <w:ilvl w:val="0"/>
          <w:numId w:val="47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t xml:space="preserve">ДКС осуществляет подготовку проекта </w:t>
      </w:r>
      <w:r w:rsidRPr="00892597">
        <w:rPr>
          <w:rFonts w:eastAsia="Calibri"/>
        </w:rPr>
        <w:t>предложения о включении в ИП мероприятий, обеспечивающих техническую возможность подключения (технологического присоединения</w:t>
      </w:r>
      <w:r w:rsidR="00DB33E3" w:rsidRPr="00892597">
        <w:rPr>
          <w:rFonts w:eastAsia="Calibri"/>
        </w:rPr>
        <w:t>)</w:t>
      </w:r>
      <w:r w:rsidR="00D270FE" w:rsidRPr="00892597">
        <w:rPr>
          <w:rFonts w:eastAsia="Calibri"/>
        </w:rPr>
        <w:t xml:space="preserve"> </w:t>
      </w:r>
      <w:r w:rsidR="002B2367" w:rsidRPr="00892597">
        <w:rPr>
          <w:rFonts w:eastAsia="Calibri"/>
        </w:rPr>
        <w:t xml:space="preserve">и об учете расходов, связанных с подключением (технологическим присоединением), при установлении тарифов на очередной период регулирования </w:t>
      </w:r>
      <w:r w:rsidR="00D270FE" w:rsidRPr="00892597">
        <w:rPr>
          <w:rFonts w:eastAsia="Calibri"/>
        </w:rPr>
        <w:t>(далее – «Проект предложения»)</w:t>
      </w:r>
      <w:r w:rsidR="00DB33E3" w:rsidRPr="00892597">
        <w:rPr>
          <w:rFonts w:eastAsia="Calibri"/>
        </w:rPr>
        <w:t xml:space="preserve">. </w:t>
      </w:r>
      <w:r w:rsidR="00D270FE" w:rsidRPr="00892597">
        <w:rPr>
          <w:rFonts w:eastAsia="Calibri"/>
        </w:rPr>
        <w:t>Подготовленные</w:t>
      </w:r>
      <w:r w:rsidR="00DB33E3" w:rsidRPr="00892597">
        <w:rPr>
          <w:rFonts w:eastAsia="Calibri"/>
        </w:rPr>
        <w:t xml:space="preserve"> материалы передаются в ФД. Срок – 2 рабочих дня.</w:t>
      </w:r>
    </w:p>
    <w:p w:rsidR="00700E94" w:rsidRPr="00892597" w:rsidRDefault="00DB33E3" w:rsidP="0045615D">
      <w:pPr>
        <w:pStyle w:val="Style9"/>
        <w:widowControl/>
        <w:numPr>
          <w:ilvl w:val="0"/>
          <w:numId w:val="47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rPr>
          <w:rFonts w:eastAsia="Calibri"/>
        </w:rPr>
        <w:t xml:space="preserve">ФД </w:t>
      </w:r>
      <w:r w:rsidR="00D270FE" w:rsidRPr="00892597">
        <w:rPr>
          <w:rFonts w:eastAsia="Calibri"/>
        </w:rPr>
        <w:t>осуществляет проверку Проекта предложения на предмет положительного финансового результата. После проверки ФД направляет Проект предложения</w:t>
      </w:r>
      <w:r w:rsidRPr="00892597">
        <w:rPr>
          <w:rFonts w:eastAsia="Calibri"/>
        </w:rPr>
        <w:t xml:space="preserve"> </w:t>
      </w:r>
      <w:r w:rsidR="002B2367" w:rsidRPr="00892597">
        <w:rPr>
          <w:rFonts w:eastAsia="Calibri"/>
        </w:rPr>
        <w:t>одновременно в УЖКХиЭ и УРТ</w:t>
      </w:r>
      <w:r w:rsidR="00C961F6" w:rsidRPr="00892597">
        <w:rPr>
          <w:rFonts w:eastAsia="Calibri"/>
        </w:rPr>
        <w:t>, извещает об этом ОПНА</w:t>
      </w:r>
      <w:r w:rsidR="002B2367" w:rsidRPr="00892597">
        <w:rPr>
          <w:rFonts w:eastAsia="Calibri"/>
        </w:rPr>
        <w:t>.</w:t>
      </w:r>
      <w:r w:rsidR="00C961F6" w:rsidRPr="00892597">
        <w:rPr>
          <w:rFonts w:eastAsia="Calibri"/>
        </w:rPr>
        <w:t xml:space="preserve"> ОПНА уведомляет об этом Заказчика. </w:t>
      </w:r>
      <w:r w:rsidR="00AE5341" w:rsidRPr="00892597">
        <w:rPr>
          <w:rFonts w:eastAsia="Calibri"/>
        </w:rPr>
        <w:t xml:space="preserve"> Срок – 3 рабочих дня.</w:t>
      </w:r>
    </w:p>
    <w:p w:rsidR="0092010E" w:rsidRPr="00892597" w:rsidRDefault="008C0F63" w:rsidP="0045615D">
      <w:pPr>
        <w:pStyle w:val="Style9"/>
        <w:widowControl/>
        <w:numPr>
          <w:ilvl w:val="0"/>
          <w:numId w:val="47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t xml:space="preserve">ФД ведёт контроль поступления документов из </w:t>
      </w:r>
      <w:r w:rsidRPr="00892597">
        <w:rPr>
          <w:rFonts w:eastAsia="Calibri"/>
        </w:rPr>
        <w:t>УЖКХиЭ и УРТ.</w:t>
      </w:r>
    </w:p>
    <w:p w:rsidR="00A54C43" w:rsidRPr="00892597" w:rsidRDefault="0092010E" w:rsidP="0045615D">
      <w:pPr>
        <w:pStyle w:val="Style9"/>
        <w:widowControl/>
        <w:tabs>
          <w:tab w:val="left" w:pos="1276"/>
          <w:tab w:val="left" w:pos="1418"/>
        </w:tabs>
        <w:spacing w:line="240" w:lineRule="auto"/>
        <w:ind w:right="38" w:firstLine="709"/>
      </w:pPr>
      <w:r w:rsidRPr="00892597">
        <w:t xml:space="preserve">5.1) </w:t>
      </w:r>
      <w:r w:rsidR="0082140C" w:rsidRPr="00892597">
        <w:t xml:space="preserve">Если УЖКХиЭ и УРТ принимают Проект предложения, то ФД в течение одного рабочего дня уведомляет о принятых решениях ТО и ОПНА с приложением копий соответствующих документов. </w:t>
      </w:r>
      <w:r w:rsidR="00471CFC" w:rsidRPr="00892597">
        <w:t xml:space="preserve">При этом </w:t>
      </w:r>
      <w:r w:rsidR="0082140C" w:rsidRPr="00892597">
        <w:t xml:space="preserve">ТО и ОПНА </w:t>
      </w:r>
      <w:r w:rsidR="002F0FA9" w:rsidRPr="00892597">
        <w:t xml:space="preserve">в течение одного рабочего дня </w:t>
      </w:r>
      <w:r w:rsidR="0082140C" w:rsidRPr="00892597">
        <w:t xml:space="preserve">формируют </w:t>
      </w:r>
      <w:r w:rsidR="009C5BF4" w:rsidRPr="00892597">
        <w:t>ТУ и</w:t>
      </w:r>
      <w:r w:rsidR="007D6DAC" w:rsidRPr="00892597">
        <w:t>/или</w:t>
      </w:r>
      <w:r w:rsidR="009C5BF4" w:rsidRPr="00892597">
        <w:t xml:space="preserve"> ДНП</w:t>
      </w:r>
      <w:r w:rsidR="00471CFC" w:rsidRPr="00892597">
        <w:t xml:space="preserve"> в соответствии с требованиями настоящего регламента</w:t>
      </w:r>
      <w:r w:rsidR="00A54C43" w:rsidRPr="00892597">
        <w:rPr>
          <w:rFonts w:eastAsia="Calibri"/>
        </w:rPr>
        <w:t>, сроки осуществления подключения (технологического присоединения) устанавливаются в соответствии со сроками завершения реализации мероприятий, включенных в ИП.</w:t>
      </w:r>
    </w:p>
    <w:p w:rsidR="00A54C43" w:rsidRPr="00892597" w:rsidRDefault="0092010E" w:rsidP="0045615D">
      <w:pPr>
        <w:pStyle w:val="Style9"/>
        <w:widowControl/>
        <w:tabs>
          <w:tab w:val="left" w:pos="1276"/>
          <w:tab w:val="left" w:pos="1418"/>
        </w:tabs>
        <w:spacing w:line="240" w:lineRule="auto"/>
        <w:ind w:right="38" w:firstLine="709"/>
      </w:pPr>
      <w:r w:rsidRPr="00892597">
        <w:t>5.2)</w:t>
      </w:r>
      <w:r w:rsidR="00A54C43" w:rsidRPr="00892597">
        <w:t xml:space="preserve"> Если УЖКХиЭ и/или УРТ отказывают в утверждении Проект</w:t>
      </w:r>
      <w:r w:rsidR="002F0FA9" w:rsidRPr="00892597">
        <w:t>а</w:t>
      </w:r>
      <w:r w:rsidR="00A54C43" w:rsidRPr="00892597">
        <w:t xml:space="preserve"> предложения, то ФД в течение одного рабочего дня уведомляет о принятых решениях ТО и ОПНА с приложением копий соответствующих документов. ОПНА </w:t>
      </w:r>
      <w:r w:rsidR="002F0FA9" w:rsidRPr="00892597">
        <w:t>готовит в адрес заявителя отказ в выдаче</w:t>
      </w:r>
      <w:r w:rsidR="00A54C43" w:rsidRPr="00892597">
        <w:t xml:space="preserve"> ТУ и</w:t>
      </w:r>
      <w:r w:rsidR="002F0FA9" w:rsidRPr="00892597">
        <w:t>/или заключении</w:t>
      </w:r>
      <w:r w:rsidR="00A54C43" w:rsidRPr="00892597">
        <w:t xml:space="preserve"> ДНП</w:t>
      </w:r>
      <w:r w:rsidR="00A54C43" w:rsidRPr="00892597">
        <w:rPr>
          <w:rFonts w:eastAsia="Calibri"/>
        </w:rPr>
        <w:t>.</w:t>
      </w:r>
    </w:p>
    <w:p w:rsidR="00700E94" w:rsidRPr="00892597" w:rsidRDefault="00A54C43" w:rsidP="0045615D">
      <w:pPr>
        <w:pStyle w:val="Style9"/>
        <w:widowControl/>
        <w:tabs>
          <w:tab w:val="left" w:pos="1276"/>
          <w:tab w:val="left" w:pos="1418"/>
        </w:tabs>
        <w:spacing w:line="240" w:lineRule="auto"/>
        <w:ind w:right="38" w:firstLine="709"/>
        <w:rPr>
          <w:rFonts w:eastAsia="Calibri"/>
        </w:rPr>
      </w:pPr>
      <w:r w:rsidRPr="00892597">
        <w:t>5.3)</w:t>
      </w:r>
      <w:r w:rsidR="0092010E" w:rsidRPr="00892597">
        <w:t xml:space="preserve"> </w:t>
      </w:r>
      <w:r w:rsidR="008C0F63" w:rsidRPr="00892597">
        <w:rPr>
          <w:rFonts w:eastAsia="Calibri"/>
        </w:rPr>
        <w:t xml:space="preserve">Если по истечении 30 дней с даты направления </w:t>
      </w:r>
      <w:r w:rsidR="0092010E" w:rsidRPr="00892597">
        <w:rPr>
          <w:rFonts w:eastAsia="Calibri"/>
        </w:rPr>
        <w:t>Проекта предложения</w:t>
      </w:r>
      <w:r w:rsidR="00824FC3" w:rsidRPr="00892597">
        <w:rPr>
          <w:rFonts w:eastAsia="Calibri"/>
        </w:rPr>
        <w:t xml:space="preserve"> не получено решение от УЖКХиЭ и/или УРТ, то Проект предложения считается согласованным в соответствующей части. Дальнейшие действия осуществляются в соответствии с подпунктом 5.1) настоящего пункта.</w:t>
      </w:r>
    </w:p>
    <w:p w:rsidR="00EF17A2" w:rsidRPr="00892597" w:rsidRDefault="00EF17A2" w:rsidP="0045615D">
      <w:pPr>
        <w:pStyle w:val="Style9"/>
        <w:widowControl/>
        <w:numPr>
          <w:ilvl w:val="3"/>
          <w:numId w:val="36"/>
        </w:numPr>
        <w:tabs>
          <w:tab w:val="left" w:pos="1276"/>
          <w:tab w:val="left" w:pos="1701"/>
        </w:tabs>
        <w:spacing w:line="240" w:lineRule="auto"/>
        <w:ind w:left="0" w:right="38" w:firstLine="709"/>
      </w:pPr>
      <w:r w:rsidRPr="00892597">
        <w:rPr>
          <w:rFonts w:eastAsia="Calibri"/>
        </w:rPr>
        <w:lastRenderedPageBreak/>
        <w:t>В случае, если объем запрашиваемой нагрузки в целях обеспечения водоснабжения и (или) водоотведения объекта капитального строительства превышает предельный уровень нагрузки, устанавливаемый Правительством РФ</w:t>
      </w:r>
      <w:r w:rsidR="00635EE8" w:rsidRPr="00892597">
        <w:rPr>
          <w:rFonts w:eastAsia="Calibri"/>
        </w:rPr>
        <w:t>:</w:t>
      </w:r>
    </w:p>
    <w:p w:rsidR="00635EE8" w:rsidRPr="00892597" w:rsidRDefault="00635EE8" w:rsidP="0045615D">
      <w:pPr>
        <w:pStyle w:val="Style9"/>
        <w:widowControl/>
        <w:numPr>
          <w:ilvl w:val="0"/>
          <w:numId w:val="48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t xml:space="preserve">Специалист ТО формирует перечень мероприятий, необходимых для </w:t>
      </w:r>
      <w:r w:rsidRPr="00892597">
        <w:rPr>
          <w:rFonts w:eastAsia="Calibri"/>
        </w:rPr>
        <w:t xml:space="preserve">обеспечения технической возможности подключения (технологического присоединения), и сроки их реализации. </w:t>
      </w:r>
      <w:r w:rsidR="00C961F6" w:rsidRPr="00892597">
        <w:rPr>
          <w:rFonts w:eastAsia="Calibri"/>
        </w:rPr>
        <w:t xml:space="preserve">При необходимости направляет запросы в структурные подразделения ПТД (в случае направления запросов срок отсчитывается от даты полученных ответов). </w:t>
      </w:r>
      <w:r w:rsidRPr="00892597">
        <w:rPr>
          <w:rFonts w:eastAsia="Calibri"/>
        </w:rPr>
        <w:t>Подготовленный перечень мероприятий передаётся в ДКС. Срок – 5 рабочих дней.</w:t>
      </w:r>
    </w:p>
    <w:p w:rsidR="00635EE8" w:rsidRPr="00892597" w:rsidRDefault="00635EE8" w:rsidP="0045615D">
      <w:pPr>
        <w:pStyle w:val="Style9"/>
        <w:widowControl/>
        <w:numPr>
          <w:ilvl w:val="0"/>
          <w:numId w:val="48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t xml:space="preserve">ДКС осуществляет формирование сметного расчёта на основании перечня мероприятий, подготовленного ТО, проверяет возможность выполнения мероприятий в сроки, определённые ТО. </w:t>
      </w:r>
      <w:r w:rsidRPr="00892597">
        <w:rPr>
          <w:rFonts w:eastAsia="Calibri"/>
        </w:rPr>
        <w:t>Подготовленные материалы передаются в ФД. Срок – 2 рабочих дня.</w:t>
      </w:r>
    </w:p>
    <w:p w:rsidR="00635EE8" w:rsidRPr="00892597" w:rsidRDefault="00635EE8" w:rsidP="0045615D">
      <w:pPr>
        <w:pStyle w:val="Style9"/>
        <w:widowControl/>
        <w:numPr>
          <w:ilvl w:val="0"/>
          <w:numId w:val="48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rPr>
          <w:rFonts w:eastAsia="Calibri"/>
        </w:rPr>
        <w:t xml:space="preserve">ФД осуществляет проверку </w:t>
      </w:r>
      <w:r w:rsidR="00C879AA" w:rsidRPr="00892597">
        <w:rPr>
          <w:rFonts w:eastAsia="Calibri"/>
        </w:rPr>
        <w:t>материалов</w:t>
      </w:r>
      <w:r w:rsidRPr="00892597">
        <w:rPr>
          <w:rFonts w:eastAsia="Calibri"/>
        </w:rPr>
        <w:t xml:space="preserve"> на предмет положительного финансового результата</w:t>
      </w:r>
      <w:r w:rsidR="00C879AA" w:rsidRPr="00892597">
        <w:rPr>
          <w:rFonts w:eastAsia="Calibri"/>
        </w:rPr>
        <w:t xml:space="preserve"> и готовит обращение в УРТ </w:t>
      </w:r>
      <w:r w:rsidR="00010862" w:rsidRPr="00892597">
        <w:rPr>
          <w:rFonts w:eastAsia="Calibri"/>
        </w:rPr>
        <w:t>с целью установления индивидуальной платы за подключение</w:t>
      </w:r>
      <w:r w:rsidR="00C961F6" w:rsidRPr="00892597">
        <w:rPr>
          <w:rFonts w:eastAsia="Calibri"/>
        </w:rPr>
        <w:t xml:space="preserve">, извещает об этом ОПНА. ОПНА уведомляет об этом Заказчика. </w:t>
      </w:r>
      <w:r w:rsidRPr="00892597">
        <w:rPr>
          <w:rFonts w:eastAsia="Calibri"/>
        </w:rPr>
        <w:t xml:space="preserve">Срок – </w:t>
      </w:r>
      <w:r w:rsidR="009114AA" w:rsidRPr="00892597">
        <w:rPr>
          <w:rFonts w:eastAsia="Calibri"/>
        </w:rPr>
        <w:t>5</w:t>
      </w:r>
      <w:r w:rsidRPr="00892597">
        <w:rPr>
          <w:rFonts w:eastAsia="Calibri"/>
        </w:rPr>
        <w:t xml:space="preserve"> </w:t>
      </w:r>
      <w:r w:rsidR="009114AA" w:rsidRPr="00892597">
        <w:rPr>
          <w:rFonts w:eastAsia="Calibri"/>
        </w:rPr>
        <w:t>рабочих дней</w:t>
      </w:r>
      <w:r w:rsidRPr="00892597">
        <w:rPr>
          <w:rFonts w:eastAsia="Calibri"/>
        </w:rPr>
        <w:t>.</w:t>
      </w:r>
    </w:p>
    <w:p w:rsidR="00635EE8" w:rsidRPr="00892597" w:rsidRDefault="00635EE8" w:rsidP="0045615D">
      <w:pPr>
        <w:pStyle w:val="Style9"/>
        <w:widowControl/>
        <w:numPr>
          <w:ilvl w:val="0"/>
          <w:numId w:val="48"/>
        </w:numPr>
        <w:tabs>
          <w:tab w:val="left" w:pos="993"/>
          <w:tab w:val="left" w:pos="1276"/>
          <w:tab w:val="left" w:pos="1418"/>
        </w:tabs>
        <w:spacing w:line="240" w:lineRule="auto"/>
        <w:ind w:left="0" w:right="38" w:firstLine="709"/>
      </w:pPr>
      <w:r w:rsidRPr="00892597">
        <w:t xml:space="preserve">ФД ведёт контроль поступления документов из </w:t>
      </w:r>
      <w:r w:rsidRPr="00892597">
        <w:rPr>
          <w:rFonts w:eastAsia="Calibri"/>
        </w:rPr>
        <w:t>УРТ.</w:t>
      </w:r>
    </w:p>
    <w:p w:rsidR="00635EE8" w:rsidRPr="00892597" w:rsidRDefault="00C961F6" w:rsidP="0045615D">
      <w:pPr>
        <w:pStyle w:val="Style9"/>
        <w:widowControl/>
        <w:tabs>
          <w:tab w:val="left" w:pos="1276"/>
          <w:tab w:val="left" w:pos="1418"/>
        </w:tabs>
        <w:spacing w:line="240" w:lineRule="auto"/>
        <w:ind w:right="38" w:firstLine="709"/>
      </w:pPr>
      <w:r w:rsidRPr="00892597">
        <w:t>4</w:t>
      </w:r>
      <w:r w:rsidR="00635EE8" w:rsidRPr="00892597">
        <w:t xml:space="preserve">.1) Если УРТ </w:t>
      </w:r>
      <w:r w:rsidR="008C3CA3" w:rsidRPr="00892597">
        <w:t>утверждает индивидуальную плату за подключение</w:t>
      </w:r>
      <w:r w:rsidR="00635EE8" w:rsidRPr="00892597">
        <w:t>, то ФД в течение одного рабочего дня уведомляет о принятых решениях ТО и ОПНА с приложением копий соответствующих документов. При этом ТО и ОПНА в течение одного рабочего дня формируют ТУ и ДНП в соответствии с требованиями настоящего регламента</w:t>
      </w:r>
      <w:r w:rsidR="00635EE8" w:rsidRPr="00892597">
        <w:rPr>
          <w:rFonts w:eastAsia="Calibri"/>
        </w:rPr>
        <w:t xml:space="preserve">, сроки осуществления подключения (технологического присоединения) устанавливаются в соответствии со сроками завершения реализации мероприятий, </w:t>
      </w:r>
      <w:r w:rsidR="008C3CA3" w:rsidRPr="00892597">
        <w:rPr>
          <w:rFonts w:eastAsia="Calibri"/>
        </w:rPr>
        <w:t>на основании которых осуществлён расчёт индивидуальной платы за подключение</w:t>
      </w:r>
      <w:r w:rsidR="00635EE8" w:rsidRPr="00892597">
        <w:rPr>
          <w:rFonts w:eastAsia="Calibri"/>
        </w:rPr>
        <w:t>.</w:t>
      </w:r>
    </w:p>
    <w:p w:rsidR="00B96CF1" w:rsidRPr="00892597" w:rsidRDefault="00C961F6" w:rsidP="0045615D">
      <w:pPr>
        <w:pStyle w:val="Style9"/>
        <w:widowControl/>
        <w:tabs>
          <w:tab w:val="left" w:pos="1276"/>
          <w:tab w:val="left" w:pos="1418"/>
        </w:tabs>
        <w:spacing w:line="240" w:lineRule="auto"/>
        <w:ind w:right="38" w:firstLine="709"/>
      </w:pPr>
      <w:r w:rsidRPr="00892597">
        <w:t>4</w:t>
      </w:r>
      <w:r w:rsidR="00635EE8" w:rsidRPr="00892597">
        <w:t xml:space="preserve">.2) Если УРТ отказывают в утверждении </w:t>
      </w:r>
      <w:r w:rsidR="008C3CA3" w:rsidRPr="00892597">
        <w:t>индивидуальной платы за подключение</w:t>
      </w:r>
      <w:r w:rsidR="00635EE8" w:rsidRPr="00892597">
        <w:t>, то ФД в течение одного рабочего дня уведомляет о принятых решениях ТО и ОПНА с приложением копий соответствующих документов. ОПНА готовит в адрес заявителя отказ в выдаче ТУ и/или заключении ДНП</w:t>
      </w:r>
      <w:r w:rsidR="00635EE8" w:rsidRPr="00892597">
        <w:rPr>
          <w:rFonts w:eastAsia="Calibri"/>
        </w:rPr>
        <w:t>.</w:t>
      </w:r>
    </w:p>
    <w:p w:rsidR="00635EE8" w:rsidRPr="00892597" w:rsidRDefault="00C961F6" w:rsidP="0045615D">
      <w:pPr>
        <w:pStyle w:val="Style9"/>
        <w:widowControl/>
        <w:tabs>
          <w:tab w:val="left" w:pos="1276"/>
          <w:tab w:val="left" w:pos="1418"/>
        </w:tabs>
        <w:spacing w:line="240" w:lineRule="auto"/>
        <w:ind w:right="38" w:firstLine="709"/>
      </w:pPr>
      <w:r w:rsidRPr="00892597">
        <w:t>4</w:t>
      </w:r>
      <w:r w:rsidR="00635EE8" w:rsidRPr="00892597">
        <w:t xml:space="preserve">.3) </w:t>
      </w:r>
      <w:r w:rsidR="00635EE8" w:rsidRPr="00892597">
        <w:rPr>
          <w:rFonts w:eastAsia="Calibri"/>
        </w:rPr>
        <w:t>Если УРТ</w:t>
      </w:r>
      <w:r w:rsidR="00B96CF1" w:rsidRPr="00892597">
        <w:rPr>
          <w:rFonts w:eastAsia="Calibri"/>
        </w:rPr>
        <w:t xml:space="preserve"> утверждает </w:t>
      </w:r>
      <w:r w:rsidR="00B96CF1" w:rsidRPr="00892597">
        <w:t xml:space="preserve">индивидуальную плату за подключение в размере меньшем, чем необходимо для осуществления мероприятий необходимых для </w:t>
      </w:r>
      <w:r w:rsidR="00B96CF1" w:rsidRPr="00892597">
        <w:rPr>
          <w:rFonts w:eastAsia="Calibri"/>
        </w:rPr>
        <w:t>обеспечения технической возможности подключения (технологического присоединения)</w:t>
      </w:r>
      <w:r w:rsidR="00635EE8" w:rsidRPr="00892597">
        <w:rPr>
          <w:rFonts w:eastAsia="Calibri"/>
        </w:rPr>
        <w:t xml:space="preserve">, то </w:t>
      </w:r>
      <w:r w:rsidR="00CA1C19" w:rsidRPr="00892597">
        <w:rPr>
          <w:rFonts w:eastAsia="Calibri"/>
        </w:rPr>
        <w:t>ФД в течение 1 рабочего дня извещает об этом ТО в целях проведения внеочередного заседания РИК для определения порядка дальнейших действий</w:t>
      </w:r>
      <w:r w:rsidR="00635EE8" w:rsidRPr="00892597">
        <w:rPr>
          <w:rFonts w:eastAsia="Calibri"/>
        </w:rPr>
        <w:t>.</w:t>
      </w:r>
      <w:r w:rsidR="00CA1C19" w:rsidRPr="00892597">
        <w:rPr>
          <w:rFonts w:eastAsia="Calibri"/>
        </w:rPr>
        <w:t xml:space="preserve"> Заседание РИК в этом случае должно быть проведено не позднее 3 рабочих дней с даты извещения ТО.</w:t>
      </w:r>
    </w:p>
    <w:p w:rsidR="000553BC" w:rsidRPr="00892597" w:rsidRDefault="000553BC" w:rsidP="0045615D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ТУ, выдаваемые одновременно с</w:t>
      </w:r>
      <w:r w:rsidR="00241E3B" w:rsidRPr="00892597">
        <w:rPr>
          <w:rStyle w:val="FontStyle38"/>
          <w:sz w:val="24"/>
          <w:szCs w:val="24"/>
        </w:rPr>
        <w:t xml:space="preserve"> </w:t>
      </w:r>
      <w:r w:rsidRPr="00892597">
        <w:rPr>
          <w:rStyle w:val="FontStyle38"/>
          <w:sz w:val="24"/>
          <w:szCs w:val="24"/>
        </w:rPr>
        <w:t>информацией о плате за подключение (технологическое присоединение), должны содержать</w:t>
      </w:r>
      <w:r w:rsidR="00CC0CF1" w:rsidRPr="00892597">
        <w:rPr>
          <w:rStyle w:val="FontStyle38"/>
          <w:sz w:val="24"/>
          <w:szCs w:val="24"/>
        </w:rPr>
        <w:t xml:space="preserve"> </w:t>
      </w:r>
      <w:r w:rsidRPr="00892597">
        <w:rPr>
          <w:rStyle w:val="FontStyle38"/>
          <w:sz w:val="24"/>
          <w:szCs w:val="24"/>
        </w:rPr>
        <w:t>следующие данные:</w:t>
      </w:r>
    </w:p>
    <w:p w:rsidR="000553BC" w:rsidRPr="00892597" w:rsidRDefault="000553BC" w:rsidP="0045615D">
      <w:pPr>
        <w:pStyle w:val="Style10"/>
        <w:widowControl/>
        <w:numPr>
          <w:ilvl w:val="0"/>
          <w:numId w:val="23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максимальная нагр</w:t>
      </w:r>
      <w:r w:rsidR="00241E3B" w:rsidRPr="00892597">
        <w:rPr>
          <w:rStyle w:val="FontStyle38"/>
          <w:sz w:val="24"/>
          <w:szCs w:val="24"/>
        </w:rPr>
        <w:t>у</w:t>
      </w:r>
      <w:r w:rsidRPr="00892597">
        <w:rPr>
          <w:rStyle w:val="FontStyle38"/>
          <w:sz w:val="24"/>
          <w:szCs w:val="24"/>
        </w:rPr>
        <w:t>зка в возможных точках подключения (</w:t>
      </w:r>
      <w:r w:rsidR="00241E3B" w:rsidRPr="00892597">
        <w:rPr>
          <w:rStyle w:val="FontStyle38"/>
          <w:sz w:val="24"/>
          <w:szCs w:val="24"/>
        </w:rPr>
        <w:t>технологического присоединения);</w:t>
      </w:r>
    </w:p>
    <w:p w:rsidR="000553BC" w:rsidRPr="00892597" w:rsidRDefault="000553BC" w:rsidP="009822E4">
      <w:pPr>
        <w:pStyle w:val="Style10"/>
        <w:widowControl/>
        <w:numPr>
          <w:ilvl w:val="0"/>
          <w:numId w:val="23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 xml:space="preserve">срок подключения (технологического присоединения) объекта капитального строительства к сетям ВиВ, определяемый, в том числе в зависимости от сроков реализации </w:t>
      </w:r>
      <w:r w:rsidR="00241E3B" w:rsidRPr="00892597">
        <w:rPr>
          <w:rStyle w:val="FontStyle38"/>
          <w:sz w:val="24"/>
          <w:szCs w:val="24"/>
        </w:rPr>
        <w:t>ИП;</w:t>
      </w:r>
    </w:p>
    <w:p w:rsidR="000553BC" w:rsidRPr="00892597" w:rsidRDefault="000553BC" w:rsidP="009822E4">
      <w:pPr>
        <w:pStyle w:val="Style10"/>
        <w:widowControl/>
        <w:numPr>
          <w:ilvl w:val="0"/>
          <w:numId w:val="24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срок действия ТУ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но не менее </w:t>
      </w:r>
      <w:r w:rsidRPr="00892597">
        <w:rPr>
          <w:rStyle w:val="FontStyle34"/>
          <w:rFonts w:ascii="Times New Roman" w:hAnsi="Times New Roman" w:cs="Times New Roman"/>
          <w:sz w:val="24"/>
          <w:szCs w:val="24"/>
        </w:rPr>
        <w:t>2</w:t>
      </w:r>
      <w:r w:rsidRPr="00892597">
        <w:rPr>
          <w:rStyle w:val="FontStyle38"/>
          <w:sz w:val="24"/>
          <w:szCs w:val="24"/>
        </w:rPr>
        <w:t>-х лет от даты их выдачи (по истечении этого срока параметры в</w:t>
      </w:r>
      <w:r w:rsidR="00241E3B" w:rsidRPr="00892597">
        <w:rPr>
          <w:rStyle w:val="FontStyle38"/>
          <w:sz w:val="24"/>
          <w:szCs w:val="24"/>
        </w:rPr>
        <w:t>ыданных ТУ могут быть изменены);</w:t>
      </w:r>
    </w:p>
    <w:p w:rsidR="000553BC" w:rsidRPr="00892597" w:rsidRDefault="000553BC" w:rsidP="009822E4">
      <w:pPr>
        <w:pStyle w:val="Style10"/>
        <w:widowControl/>
        <w:numPr>
          <w:ilvl w:val="0"/>
          <w:numId w:val="24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данные о тарифе на подключение (технологическое присоединение), утвержденном на момент выдачи ТУ в установленн</w:t>
      </w:r>
      <w:r w:rsidR="00241E3B" w:rsidRPr="00892597">
        <w:rPr>
          <w:rStyle w:val="FontStyle38"/>
          <w:sz w:val="24"/>
          <w:szCs w:val="24"/>
        </w:rPr>
        <w:t>ом законодательством РФ порядке;</w:t>
      </w:r>
    </w:p>
    <w:p w:rsidR="000553BC" w:rsidRPr="00892597" w:rsidRDefault="000553BC" w:rsidP="009822E4">
      <w:pPr>
        <w:pStyle w:val="Style10"/>
        <w:widowControl/>
        <w:numPr>
          <w:ilvl w:val="0"/>
          <w:numId w:val="24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дату окончания срока действия указанного тарифа (если период действия этого тарифа истекает ранее окончания срока действия ТУ);</w:t>
      </w:r>
    </w:p>
    <w:p w:rsidR="00DB19FE" w:rsidRPr="00892597" w:rsidRDefault="000553BC" w:rsidP="009822E4">
      <w:pPr>
        <w:pStyle w:val="Style10"/>
        <w:widowControl/>
        <w:numPr>
          <w:ilvl w:val="0"/>
          <w:numId w:val="24"/>
        </w:numPr>
        <w:tabs>
          <w:tab w:val="left" w:pos="993"/>
          <w:tab w:val="left" w:pos="1276"/>
        </w:tabs>
        <w:spacing w:line="240" w:lineRule="auto"/>
        <w:ind w:left="0" w:right="38" w:firstLine="709"/>
        <w:jc w:val="left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информация о плате за подключение (технологическое присоединение)</w:t>
      </w:r>
      <w:r w:rsidR="00241E3B" w:rsidRPr="00892597">
        <w:rPr>
          <w:rStyle w:val="FontStyle38"/>
          <w:sz w:val="24"/>
          <w:szCs w:val="24"/>
        </w:rPr>
        <w:t xml:space="preserve"> объекта </w:t>
      </w:r>
      <w:r w:rsidRPr="00892597">
        <w:rPr>
          <w:rStyle w:val="FontStyle38"/>
          <w:sz w:val="24"/>
          <w:szCs w:val="24"/>
        </w:rPr>
        <w:t>капитального строительства к системам ВиВ</w:t>
      </w:r>
      <w:r w:rsidR="00241E3B" w:rsidRPr="00892597">
        <w:rPr>
          <w:rStyle w:val="FontStyle38"/>
          <w:sz w:val="24"/>
          <w:szCs w:val="24"/>
        </w:rPr>
        <w:t>;</w:t>
      </w:r>
    </w:p>
    <w:p w:rsidR="000553BC" w:rsidRPr="00892597" w:rsidRDefault="000553BC" w:rsidP="009822E4">
      <w:pPr>
        <w:pStyle w:val="Style10"/>
        <w:widowControl/>
        <w:numPr>
          <w:ilvl w:val="0"/>
          <w:numId w:val="24"/>
        </w:numPr>
        <w:tabs>
          <w:tab w:val="left" w:pos="993"/>
          <w:tab w:val="left" w:pos="1276"/>
        </w:tabs>
        <w:spacing w:line="240" w:lineRule="auto"/>
        <w:ind w:left="0" w:right="38" w:firstLine="709"/>
        <w:jc w:val="left"/>
        <w:rPr>
          <w:rStyle w:val="FontStyle38"/>
          <w:sz w:val="24"/>
          <w:szCs w:val="24"/>
        </w:rPr>
      </w:pPr>
      <w:r w:rsidRPr="00892597">
        <w:rPr>
          <w:rStyle w:val="FontStyle38"/>
          <w:sz w:val="24"/>
          <w:szCs w:val="24"/>
        </w:rPr>
        <w:t>иная необходимая информация.</w:t>
      </w:r>
    </w:p>
    <w:p w:rsidR="000553BC" w:rsidRPr="00892597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892597">
        <w:rPr>
          <w:rStyle w:val="FontStyle38"/>
          <w:sz w:val="24"/>
          <w:szCs w:val="24"/>
        </w:rPr>
        <w:t xml:space="preserve">В случае если подключение (технологическое присоединение) объекта капитального строительства возможно только к существующим сетям, принадлежащим на </w:t>
      </w:r>
      <w:r w:rsidRPr="00892597">
        <w:rPr>
          <w:rStyle w:val="FontStyle38"/>
          <w:sz w:val="24"/>
          <w:szCs w:val="24"/>
        </w:rPr>
        <w:lastRenderedPageBreak/>
        <w:t>праве собственности или на ином законном основан</w:t>
      </w:r>
      <w:r w:rsidR="00AD64DE" w:rsidRPr="00892597">
        <w:rPr>
          <w:rStyle w:val="FontStyle38"/>
          <w:sz w:val="24"/>
          <w:szCs w:val="24"/>
        </w:rPr>
        <w:t>ии иному лиц</w:t>
      </w:r>
      <w:r w:rsidRPr="00892597">
        <w:rPr>
          <w:rStyle w:val="FontStyle38"/>
          <w:sz w:val="24"/>
          <w:szCs w:val="24"/>
        </w:rPr>
        <w:t>у, (далее - основной абонент)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ТУ такого подключения (технологического присоединения) могут быть выданы основным абонентом по согласованию с </w:t>
      </w:r>
      <w:r w:rsidR="00241E3B" w:rsidRPr="00892597">
        <w:rPr>
          <w:rStyle w:val="FontStyle38"/>
          <w:sz w:val="24"/>
          <w:szCs w:val="24"/>
        </w:rPr>
        <w:t>Обществом</w:t>
      </w:r>
      <w:r w:rsidRPr="00892597">
        <w:rPr>
          <w:rStyle w:val="FontStyle38"/>
          <w:sz w:val="24"/>
          <w:szCs w:val="24"/>
        </w:rPr>
        <w:t>, при условии не</w:t>
      </w:r>
      <w:r w:rsidR="009316B4" w:rsidRPr="00892597">
        <w:rPr>
          <w:rStyle w:val="FontStyle38"/>
          <w:sz w:val="24"/>
          <w:szCs w:val="24"/>
        </w:rPr>
        <w:t xml:space="preserve"> </w:t>
      </w:r>
      <w:r w:rsidRPr="00892597">
        <w:rPr>
          <w:rStyle w:val="FontStyle38"/>
          <w:sz w:val="24"/>
          <w:szCs w:val="24"/>
        </w:rPr>
        <w:t xml:space="preserve">превышения совместного лимита по договору основного абонента за услуги ВиВ. По соглашению между </w:t>
      </w:r>
      <w:r w:rsidR="00241E3B" w:rsidRPr="00892597">
        <w:rPr>
          <w:rStyle w:val="FontStyle38"/>
          <w:sz w:val="24"/>
          <w:szCs w:val="24"/>
        </w:rPr>
        <w:t>Обществом</w:t>
      </w:r>
      <w:r w:rsidRPr="00892597">
        <w:rPr>
          <w:rStyle w:val="FontStyle38"/>
          <w:sz w:val="24"/>
          <w:szCs w:val="24"/>
        </w:rPr>
        <w:t xml:space="preserve"> и основным абонентом </w:t>
      </w:r>
      <w:r w:rsidR="00241E3B" w:rsidRPr="00892597">
        <w:rPr>
          <w:rStyle w:val="FontStyle38"/>
          <w:sz w:val="24"/>
          <w:szCs w:val="24"/>
        </w:rPr>
        <w:t>Общество</w:t>
      </w:r>
      <w:r w:rsidRPr="00892597">
        <w:rPr>
          <w:rStyle w:val="FontStyle38"/>
          <w:sz w:val="24"/>
          <w:szCs w:val="24"/>
        </w:rPr>
        <w:t xml:space="preserve"> может разработать ТУ.</w:t>
      </w:r>
      <w:r w:rsidR="00E06D66" w:rsidRPr="00892597">
        <w:rPr>
          <w:rStyle w:val="FontStyle38"/>
          <w:sz w:val="24"/>
          <w:szCs w:val="24"/>
        </w:rPr>
        <w:t xml:space="preserve"> Ответственным за заключение таких соглашений является начальник ОПНА.</w:t>
      </w:r>
    </w:p>
    <w:p w:rsidR="000553BC" w:rsidRPr="00892597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892597">
        <w:rPr>
          <w:rStyle w:val="FontStyle38"/>
          <w:sz w:val="24"/>
          <w:szCs w:val="24"/>
        </w:rPr>
        <w:t>После подготовки проекта ТУ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сметного расчета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ТЭО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инженер ТО передает документы начальнику ТО для подписания на РИКе.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892597">
        <w:rPr>
          <w:rStyle w:val="FontStyle38"/>
          <w:sz w:val="24"/>
          <w:szCs w:val="24"/>
        </w:rPr>
        <w:t>Секр</w:t>
      </w:r>
      <w:r w:rsidR="00241E3B" w:rsidRPr="00892597">
        <w:rPr>
          <w:rStyle w:val="FontStyle38"/>
          <w:sz w:val="24"/>
          <w:szCs w:val="24"/>
        </w:rPr>
        <w:t>етарь РИ</w:t>
      </w:r>
      <w:r w:rsidRPr="00892597">
        <w:rPr>
          <w:rStyle w:val="FontStyle38"/>
          <w:sz w:val="24"/>
          <w:szCs w:val="24"/>
        </w:rPr>
        <w:t>К контролирует сроки передачи документов в ТО от ОПНА</w:t>
      </w:r>
      <w:r w:rsidR="00241E3B" w:rsidRPr="00892597">
        <w:rPr>
          <w:rStyle w:val="FontStyle38"/>
          <w:sz w:val="24"/>
          <w:szCs w:val="24"/>
        </w:rPr>
        <w:t>,</w:t>
      </w:r>
      <w:r w:rsidRPr="00892597">
        <w:rPr>
          <w:rStyle w:val="FontStyle38"/>
          <w:sz w:val="24"/>
          <w:szCs w:val="24"/>
        </w:rPr>
        <w:t xml:space="preserve"> смет</w:t>
      </w:r>
      <w:r w:rsidR="00903DA1" w:rsidRPr="00892597">
        <w:rPr>
          <w:rStyle w:val="FontStyle38"/>
          <w:sz w:val="24"/>
          <w:szCs w:val="24"/>
        </w:rPr>
        <w:t xml:space="preserve">, </w:t>
      </w:r>
      <w:r w:rsidRPr="00892597">
        <w:rPr>
          <w:rStyle w:val="FontStyle38"/>
          <w:sz w:val="24"/>
          <w:szCs w:val="24"/>
        </w:rPr>
        <w:t xml:space="preserve"> </w:t>
      </w:r>
      <w:r w:rsidR="00903DA1" w:rsidRPr="00892597">
        <w:t xml:space="preserve">ТЭО </w:t>
      </w:r>
      <w:r w:rsidRPr="00892597">
        <w:rPr>
          <w:rStyle w:val="FontStyle38"/>
          <w:sz w:val="24"/>
          <w:szCs w:val="24"/>
        </w:rPr>
        <w:t xml:space="preserve">от </w:t>
      </w:r>
      <w:r w:rsidR="00241E3B" w:rsidRPr="00892597">
        <w:rPr>
          <w:rStyle w:val="FontStyle38"/>
          <w:sz w:val="24"/>
          <w:szCs w:val="24"/>
        </w:rPr>
        <w:t>ДКС,</w:t>
      </w:r>
      <w:r w:rsidRPr="00892597">
        <w:rPr>
          <w:rStyle w:val="FontStyle38"/>
          <w:sz w:val="24"/>
          <w:szCs w:val="24"/>
        </w:rPr>
        <w:t xml:space="preserve"> </w:t>
      </w:r>
      <w:r w:rsidR="00903DA1" w:rsidRPr="00892597">
        <w:t>расчетов платы на подключение в</w:t>
      </w:r>
      <w:r w:rsidR="00903DA1" w:rsidRPr="00903DA1">
        <w:t xml:space="preserve"> органы регулирования от ФД, </w:t>
      </w:r>
      <w:r w:rsidRPr="00DB19FE">
        <w:rPr>
          <w:rStyle w:val="FontStyle38"/>
          <w:sz w:val="24"/>
          <w:szCs w:val="24"/>
        </w:rPr>
        <w:t>выдачу исходных данных от структурных подразделений П</w:t>
      </w:r>
      <w:r w:rsidR="00241E3B" w:rsidRPr="00DB19FE">
        <w:rPr>
          <w:rStyle w:val="FontStyle38"/>
          <w:sz w:val="24"/>
          <w:szCs w:val="24"/>
        </w:rPr>
        <w:t>Т</w:t>
      </w:r>
      <w:r w:rsidRPr="00DB19FE">
        <w:rPr>
          <w:rStyle w:val="FontStyle38"/>
          <w:sz w:val="24"/>
          <w:szCs w:val="24"/>
        </w:rPr>
        <w:t xml:space="preserve">Д для подготовки </w:t>
      </w:r>
      <w:r w:rsidRPr="00DB19FE">
        <w:rPr>
          <w:rStyle w:val="FontStyle38"/>
          <w:spacing w:val="-20"/>
          <w:sz w:val="24"/>
          <w:szCs w:val="24"/>
        </w:rPr>
        <w:t>ТУ</w:t>
      </w:r>
      <w:r w:rsidRPr="00DB19FE">
        <w:rPr>
          <w:rStyle w:val="FontStyle38"/>
          <w:sz w:val="24"/>
          <w:szCs w:val="24"/>
        </w:rPr>
        <w:t xml:space="preserve"> и непосредственно подготовки </w:t>
      </w:r>
      <w:r w:rsidR="00241E3B" w:rsidRPr="00DB19FE">
        <w:rPr>
          <w:rStyle w:val="FontStyle38"/>
          <w:sz w:val="24"/>
          <w:szCs w:val="24"/>
          <w:lang w:val="en-US"/>
        </w:rPr>
        <w:t>T</w:t>
      </w:r>
      <w:r w:rsidR="00241E3B" w:rsidRPr="00DB19FE">
        <w:rPr>
          <w:rStyle w:val="FontStyle38"/>
          <w:sz w:val="24"/>
          <w:szCs w:val="24"/>
        </w:rPr>
        <w:t>У</w:t>
      </w:r>
      <w:r w:rsidRPr="00DB19FE">
        <w:rPr>
          <w:rStyle w:val="FontStyle38"/>
          <w:sz w:val="24"/>
          <w:szCs w:val="24"/>
        </w:rPr>
        <w:t>. Выносит вопросы о причинах нарушения сроков в повестку дня совещания РИК.</w:t>
      </w:r>
    </w:p>
    <w:p w:rsidR="00D546B7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РИК по </w:t>
      </w:r>
      <w:r w:rsidR="00110063">
        <w:rPr>
          <w:rStyle w:val="FontStyle38"/>
          <w:sz w:val="24"/>
          <w:szCs w:val="24"/>
        </w:rPr>
        <w:t>рассмотрению</w:t>
      </w:r>
      <w:r w:rsidRPr="00DB19FE">
        <w:rPr>
          <w:rStyle w:val="FontStyle38"/>
          <w:sz w:val="24"/>
          <w:szCs w:val="24"/>
        </w:rPr>
        <w:t xml:space="preserve"> ТУ заседает один раз в неделю. В</w:t>
      </w:r>
      <w:r w:rsidR="00D546B7">
        <w:rPr>
          <w:rStyle w:val="FontStyle38"/>
          <w:sz w:val="24"/>
          <w:szCs w:val="24"/>
        </w:rPr>
        <w:t xml:space="preserve"> случае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 xml:space="preserve">если сроки выдачи </w:t>
      </w:r>
      <w:r w:rsidRPr="00DB19FE">
        <w:rPr>
          <w:rStyle w:val="FontStyle38"/>
          <w:spacing w:val="-20"/>
          <w:sz w:val="24"/>
          <w:szCs w:val="24"/>
        </w:rPr>
        <w:t xml:space="preserve">ТУ </w:t>
      </w:r>
      <w:r w:rsidRPr="00DB19FE">
        <w:rPr>
          <w:rStyle w:val="FontStyle38"/>
          <w:sz w:val="24"/>
          <w:szCs w:val="24"/>
        </w:rPr>
        <w:t>заканчиваются, РИК заседает ча</w:t>
      </w:r>
      <w:r w:rsidR="00AD64DE">
        <w:rPr>
          <w:rStyle w:val="FontStyle38"/>
          <w:sz w:val="24"/>
          <w:szCs w:val="24"/>
        </w:rPr>
        <w:t>щ</w:t>
      </w:r>
      <w:r w:rsidRPr="00DB19FE">
        <w:rPr>
          <w:rStyle w:val="FontStyle38"/>
          <w:sz w:val="24"/>
          <w:szCs w:val="24"/>
        </w:rPr>
        <w:t>е, чем один раз в неделю.</w:t>
      </w:r>
      <w:r w:rsidR="004417C2">
        <w:rPr>
          <w:rStyle w:val="FontStyle38"/>
          <w:sz w:val="24"/>
          <w:szCs w:val="24"/>
        </w:rPr>
        <w:t xml:space="preserve"> В этом случае заседание РИК инициируется секретарем РИК.</w:t>
      </w:r>
    </w:p>
    <w:p w:rsidR="000553BC" w:rsidRPr="00D546B7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D546B7">
        <w:rPr>
          <w:rStyle w:val="FontStyle38"/>
          <w:sz w:val="24"/>
          <w:szCs w:val="24"/>
        </w:rPr>
        <w:t>Принятое решение фиксируется в протоколе совещания. Протокол оформляется секретарем РИК в течение одного дня после проведения совещания. Протокол должен содержать позицию всех голосующих лиц.</w:t>
      </w:r>
    </w:p>
    <w:p w:rsidR="000553BC" w:rsidRPr="00DB19FE" w:rsidRDefault="000553BC" w:rsidP="009822E4">
      <w:pPr>
        <w:pStyle w:val="Style11"/>
        <w:widowControl/>
        <w:tabs>
          <w:tab w:val="left" w:pos="1276"/>
        </w:tabs>
        <w:spacing w:line="240" w:lineRule="auto"/>
        <w:ind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По результатам рассмотрения ТЭО и сметного расчета на РИКе инженер ТО направляет документы с резолюцией председателя РИК электронной почтой на согласование в УК РВК.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Специалист УК РВК рассматривает переданные документы и коллегиально в УК</w:t>
      </w:r>
      <w:r w:rsidRPr="00DB19FE">
        <w:rPr>
          <w:rStyle w:val="FontStyle38"/>
          <w:sz w:val="24"/>
          <w:szCs w:val="24"/>
        </w:rPr>
        <w:br/>
        <w:t xml:space="preserve">РВК принимается решение о выдаче </w:t>
      </w:r>
      <w:r w:rsidR="00495433" w:rsidRPr="00F824C6">
        <w:rPr>
          <w:rStyle w:val="FontStyle38"/>
          <w:sz w:val="24"/>
          <w:szCs w:val="24"/>
        </w:rPr>
        <w:t xml:space="preserve">ТУ </w:t>
      </w:r>
      <w:r w:rsidRPr="00F824C6">
        <w:rPr>
          <w:rStyle w:val="FontStyle38"/>
          <w:sz w:val="24"/>
          <w:szCs w:val="24"/>
        </w:rPr>
        <w:t>п</w:t>
      </w:r>
      <w:r w:rsidRPr="00DB19FE">
        <w:rPr>
          <w:rStyle w:val="FontStyle38"/>
          <w:sz w:val="24"/>
          <w:szCs w:val="24"/>
        </w:rPr>
        <w:t>о указанному объекту в течение двух дней.</w:t>
      </w:r>
      <w:r w:rsidR="004417C2">
        <w:rPr>
          <w:rStyle w:val="FontStyle38"/>
          <w:sz w:val="24"/>
          <w:szCs w:val="24"/>
        </w:rPr>
        <w:t xml:space="preserve"> </w:t>
      </w:r>
      <w:r w:rsidR="00C64B5F" w:rsidRPr="00C64B5F">
        <w:rPr>
          <w:rStyle w:val="FontStyle38"/>
          <w:sz w:val="24"/>
          <w:szCs w:val="24"/>
        </w:rPr>
        <w:t>В случае принятия УК РВК решения, отличного от решения РИК, окончательным решением является решение УК РВК</w:t>
      </w:r>
      <w:r w:rsidR="00C64B5F">
        <w:rPr>
          <w:rStyle w:val="FontStyle38"/>
          <w:sz w:val="24"/>
          <w:szCs w:val="24"/>
        </w:rPr>
        <w:t>.</w:t>
      </w:r>
      <w:r w:rsidR="00C64B5F" w:rsidRPr="00C64B5F">
        <w:rPr>
          <w:rStyle w:val="FontStyle38"/>
          <w:sz w:val="24"/>
          <w:szCs w:val="24"/>
        </w:rPr>
        <w:t xml:space="preserve"> </w:t>
      </w:r>
      <w:r w:rsidR="004417C2">
        <w:rPr>
          <w:rStyle w:val="FontStyle38"/>
          <w:sz w:val="24"/>
          <w:szCs w:val="24"/>
        </w:rPr>
        <w:t>В случае отсутствия решения</w:t>
      </w:r>
      <w:r w:rsidR="00E06D66">
        <w:rPr>
          <w:rStyle w:val="FontStyle38"/>
          <w:sz w:val="24"/>
          <w:szCs w:val="24"/>
        </w:rPr>
        <w:t xml:space="preserve"> в указанный срок</w:t>
      </w:r>
      <w:r w:rsidR="00C64B5F">
        <w:rPr>
          <w:rStyle w:val="FontStyle38"/>
          <w:sz w:val="24"/>
          <w:szCs w:val="24"/>
        </w:rPr>
        <w:t>,</w:t>
      </w:r>
      <w:r w:rsidR="004417C2">
        <w:rPr>
          <w:rStyle w:val="FontStyle38"/>
          <w:sz w:val="24"/>
          <w:szCs w:val="24"/>
        </w:rPr>
        <w:t xml:space="preserve"> документы считаются согласованными.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По результата</w:t>
      </w:r>
      <w:r w:rsidR="00241E3B" w:rsidRPr="00DB19FE">
        <w:rPr>
          <w:rStyle w:val="FontStyle38"/>
          <w:sz w:val="24"/>
          <w:szCs w:val="24"/>
        </w:rPr>
        <w:t>м рассмотрения сметного расчета,</w:t>
      </w:r>
      <w:r w:rsidRPr="00DB19FE">
        <w:rPr>
          <w:rStyle w:val="FontStyle38"/>
          <w:sz w:val="24"/>
          <w:szCs w:val="24"/>
        </w:rPr>
        <w:t xml:space="preserve"> ТЭО специалист </w:t>
      </w:r>
      <w:r w:rsidRPr="00DB19FE">
        <w:rPr>
          <w:rStyle w:val="FontStyle38"/>
          <w:spacing w:val="-20"/>
          <w:sz w:val="24"/>
          <w:szCs w:val="24"/>
        </w:rPr>
        <w:t>УК</w:t>
      </w:r>
      <w:r w:rsidRPr="00DB19FE">
        <w:rPr>
          <w:rStyle w:val="FontStyle38"/>
          <w:sz w:val="24"/>
          <w:szCs w:val="24"/>
        </w:rPr>
        <w:t xml:space="preserve"> РВК в течение одного</w:t>
      </w:r>
      <w:r w:rsidR="00241E3B" w:rsidRPr="00DB19FE">
        <w:rPr>
          <w:rStyle w:val="FontStyle38"/>
          <w:sz w:val="24"/>
          <w:szCs w:val="24"/>
        </w:rPr>
        <w:t xml:space="preserve"> дня </w:t>
      </w:r>
      <w:r w:rsidRPr="00DB19FE">
        <w:rPr>
          <w:rStyle w:val="FontStyle38"/>
          <w:sz w:val="24"/>
          <w:szCs w:val="24"/>
        </w:rPr>
        <w:t xml:space="preserve">оформляет заключение о </w:t>
      </w:r>
      <w:r w:rsidRPr="00F824C6">
        <w:rPr>
          <w:rStyle w:val="FontStyle38"/>
          <w:sz w:val="24"/>
          <w:szCs w:val="24"/>
        </w:rPr>
        <w:t xml:space="preserve">целесообразности выдачи </w:t>
      </w:r>
      <w:r w:rsidR="00495433" w:rsidRPr="00F824C6">
        <w:rPr>
          <w:rStyle w:val="FontStyle38"/>
          <w:sz w:val="24"/>
          <w:szCs w:val="24"/>
        </w:rPr>
        <w:t xml:space="preserve">ТУ </w:t>
      </w:r>
      <w:r w:rsidRPr="00DB19FE">
        <w:rPr>
          <w:rStyle w:val="FontStyle38"/>
          <w:sz w:val="24"/>
          <w:szCs w:val="24"/>
        </w:rPr>
        <w:t xml:space="preserve">и с визой руководителя направляет электронной почтой в адрес ТО </w:t>
      </w:r>
      <w:r w:rsidR="00241E3B" w:rsidRPr="00DB19FE">
        <w:rPr>
          <w:rStyle w:val="FontStyle38"/>
          <w:sz w:val="24"/>
          <w:szCs w:val="24"/>
        </w:rPr>
        <w:t>Общества</w:t>
      </w:r>
      <w:r w:rsidRPr="00DB19FE">
        <w:rPr>
          <w:rStyle w:val="FontStyle38"/>
          <w:sz w:val="24"/>
          <w:szCs w:val="24"/>
        </w:rPr>
        <w:t>.</w:t>
      </w:r>
    </w:p>
    <w:p w:rsidR="00D546B7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546B7">
        <w:rPr>
          <w:rStyle w:val="FontStyle38"/>
          <w:sz w:val="24"/>
          <w:szCs w:val="24"/>
        </w:rPr>
        <w:t xml:space="preserve">После получения заключения УК РВК </w:t>
      </w:r>
      <w:r w:rsidR="00C64B5F" w:rsidRPr="00D546B7">
        <w:rPr>
          <w:rStyle w:val="FontStyle38"/>
          <w:sz w:val="24"/>
          <w:szCs w:val="24"/>
        </w:rPr>
        <w:t xml:space="preserve">или истечения срока, указанного в п. </w:t>
      </w:r>
      <w:r w:rsidR="00D546B7">
        <w:rPr>
          <w:rStyle w:val="FontStyle38"/>
          <w:sz w:val="24"/>
          <w:szCs w:val="24"/>
        </w:rPr>
        <w:t>4.2.</w:t>
      </w:r>
      <w:r w:rsidR="00C64B5F" w:rsidRPr="00D546B7">
        <w:rPr>
          <w:rStyle w:val="FontStyle38"/>
          <w:sz w:val="24"/>
          <w:szCs w:val="24"/>
        </w:rPr>
        <w:t xml:space="preserve">18., </w:t>
      </w:r>
      <w:r w:rsidRPr="00D546B7">
        <w:rPr>
          <w:rStyle w:val="FontStyle38"/>
          <w:sz w:val="24"/>
          <w:szCs w:val="24"/>
        </w:rPr>
        <w:t xml:space="preserve">инженер ТО разрабатывает проект </w:t>
      </w:r>
      <w:r w:rsidRPr="00D546B7">
        <w:rPr>
          <w:rStyle w:val="FontStyle38"/>
          <w:spacing w:val="-20"/>
          <w:sz w:val="24"/>
          <w:szCs w:val="24"/>
        </w:rPr>
        <w:t>ТУ</w:t>
      </w:r>
      <w:r w:rsidRPr="00D546B7">
        <w:rPr>
          <w:rStyle w:val="FontStyle38"/>
          <w:sz w:val="24"/>
          <w:szCs w:val="24"/>
        </w:rPr>
        <w:t xml:space="preserve"> (по положительному заключению сметного расчета или ТЭО) и с визой начальника ТО передает докум</w:t>
      </w:r>
      <w:r w:rsidR="00241E3B" w:rsidRPr="00D546B7">
        <w:rPr>
          <w:rStyle w:val="FontStyle38"/>
          <w:sz w:val="24"/>
          <w:szCs w:val="24"/>
        </w:rPr>
        <w:t>енты на подпись уполномоченному</w:t>
      </w:r>
      <w:r w:rsidRPr="00D546B7">
        <w:rPr>
          <w:rStyle w:val="FontStyle38"/>
          <w:sz w:val="24"/>
          <w:szCs w:val="24"/>
        </w:rPr>
        <w:t xml:space="preserve"> лицу </w:t>
      </w:r>
      <w:r w:rsidR="00241E3B" w:rsidRPr="00D546B7">
        <w:rPr>
          <w:rStyle w:val="FontStyle38"/>
          <w:sz w:val="24"/>
          <w:szCs w:val="24"/>
        </w:rPr>
        <w:t>Общества</w:t>
      </w:r>
      <w:r w:rsidRPr="00D546B7">
        <w:rPr>
          <w:rStyle w:val="FontStyle38"/>
          <w:sz w:val="24"/>
          <w:szCs w:val="24"/>
        </w:rPr>
        <w:t>.</w:t>
      </w:r>
    </w:p>
    <w:p w:rsidR="000553BC" w:rsidRPr="00D546B7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546B7">
        <w:rPr>
          <w:rStyle w:val="FontStyle38"/>
          <w:sz w:val="24"/>
          <w:szCs w:val="24"/>
        </w:rPr>
        <w:t>После получения подписанных документов инженер ТО производит окончательное оформление (регистрацию ТУ) в журнале регистрации ТУ и УП (Приложение</w:t>
      </w:r>
      <w:r w:rsidR="00BF2D6E">
        <w:rPr>
          <w:rStyle w:val="FontStyle38"/>
          <w:sz w:val="24"/>
          <w:szCs w:val="24"/>
        </w:rPr>
        <w:t xml:space="preserve"> №</w:t>
      </w:r>
      <w:r w:rsidRPr="00D546B7">
        <w:rPr>
          <w:rStyle w:val="FontStyle38"/>
          <w:sz w:val="24"/>
          <w:szCs w:val="24"/>
        </w:rPr>
        <w:t xml:space="preserve"> 4</w:t>
      </w:r>
      <w:r w:rsidR="00D546B7" w:rsidRPr="00D546B7">
        <w:t xml:space="preserve"> </w:t>
      </w:r>
      <w:r w:rsidR="00D546B7">
        <w:t xml:space="preserve">к </w:t>
      </w:r>
      <w:r w:rsidR="00D546B7" w:rsidRPr="00D546B7">
        <w:rPr>
          <w:rStyle w:val="FontStyle38"/>
          <w:sz w:val="24"/>
          <w:szCs w:val="24"/>
        </w:rPr>
        <w:t>настояще</w:t>
      </w:r>
      <w:r w:rsidR="00D546B7">
        <w:rPr>
          <w:rStyle w:val="FontStyle38"/>
          <w:sz w:val="24"/>
          <w:szCs w:val="24"/>
        </w:rPr>
        <w:t>му</w:t>
      </w:r>
      <w:r w:rsidR="00D546B7" w:rsidRPr="00D546B7">
        <w:rPr>
          <w:rStyle w:val="FontStyle38"/>
          <w:sz w:val="24"/>
          <w:szCs w:val="24"/>
        </w:rPr>
        <w:t xml:space="preserve"> регламент</w:t>
      </w:r>
      <w:r w:rsidR="00D546B7">
        <w:rPr>
          <w:rStyle w:val="FontStyle38"/>
          <w:sz w:val="24"/>
          <w:szCs w:val="24"/>
        </w:rPr>
        <w:t>у</w:t>
      </w:r>
      <w:r w:rsidRPr="00D546B7">
        <w:rPr>
          <w:rStyle w:val="FontStyle38"/>
          <w:sz w:val="24"/>
          <w:szCs w:val="24"/>
        </w:rPr>
        <w:t xml:space="preserve">). ТУ оформляются на официальном бланке </w:t>
      </w:r>
      <w:r w:rsidR="00241E3B" w:rsidRPr="00D546B7">
        <w:rPr>
          <w:rStyle w:val="FontStyle38"/>
          <w:sz w:val="24"/>
          <w:szCs w:val="24"/>
        </w:rPr>
        <w:t>Общества</w:t>
      </w:r>
      <w:r w:rsidRPr="00D546B7">
        <w:rPr>
          <w:rStyle w:val="FontStyle38"/>
          <w:sz w:val="24"/>
          <w:szCs w:val="24"/>
        </w:rPr>
        <w:t xml:space="preserve"> (Приложение 5</w:t>
      </w:r>
      <w:r w:rsidR="00D546B7" w:rsidRPr="00D546B7">
        <w:t xml:space="preserve"> </w:t>
      </w:r>
      <w:r w:rsidR="00D546B7">
        <w:t xml:space="preserve">к </w:t>
      </w:r>
      <w:r w:rsidR="00D546B7" w:rsidRPr="00D546B7">
        <w:rPr>
          <w:rStyle w:val="FontStyle38"/>
          <w:sz w:val="24"/>
          <w:szCs w:val="24"/>
        </w:rPr>
        <w:t>настояще</w:t>
      </w:r>
      <w:r w:rsidR="00D546B7">
        <w:rPr>
          <w:rStyle w:val="FontStyle38"/>
          <w:sz w:val="24"/>
          <w:szCs w:val="24"/>
        </w:rPr>
        <w:t>му</w:t>
      </w:r>
      <w:r w:rsidR="00D546B7" w:rsidRPr="00D546B7">
        <w:rPr>
          <w:rStyle w:val="FontStyle38"/>
          <w:sz w:val="24"/>
          <w:szCs w:val="24"/>
        </w:rPr>
        <w:t xml:space="preserve"> регламент</w:t>
      </w:r>
      <w:r w:rsidR="00D546B7">
        <w:rPr>
          <w:rStyle w:val="FontStyle38"/>
          <w:sz w:val="24"/>
          <w:szCs w:val="24"/>
        </w:rPr>
        <w:t>у</w:t>
      </w:r>
      <w:r w:rsidRPr="00D546B7">
        <w:rPr>
          <w:rStyle w:val="FontStyle38"/>
          <w:sz w:val="24"/>
          <w:szCs w:val="24"/>
        </w:rPr>
        <w:t>) в двух экземплярах.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Один экземпляр ТУ инженер ТО передает в ОПНА для выдачи Заказчику (не позднее 14 рабочих дней от даты получения </w:t>
      </w:r>
      <w:r w:rsidR="00241E3B" w:rsidRPr="00DB19FE">
        <w:rPr>
          <w:rStyle w:val="FontStyle38"/>
          <w:sz w:val="24"/>
          <w:szCs w:val="24"/>
        </w:rPr>
        <w:t>Обществом запроса о предоставлении ТУ,</w:t>
      </w:r>
      <w:r w:rsidRPr="00DB19FE">
        <w:rPr>
          <w:rStyle w:val="FontStyle38"/>
          <w:sz w:val="24"/>
          <w:szCs w:val="24"/>
        </w:rPr>
        <w:t xml:space="preserve"> второй экземпляр ТУ остается в ТО на хранении).</w:t>
      </w:r>
      <w:r w:rsidR="004417C2">
        <w:rPr>
          <w:rStyle w:val="FontStyle38"/>
          <w:sz w:val="24"/>
          <w:szCs w:val="24"/>
        </w:rPr>
        <w:t xml:space="preserve"> Документы, подтверждающие выдачу, хранятся в ОПНА.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ТУ подписываются </w:t>
      </w:r>
      <w:r w:rsidR="00495433">
        <w:rPr>
          <w:rStyle w:val="FontStyle38"/>
          <w:sz w:val="24"/>
          <w:szCs w:val="24"/>
        </w:rPr>
        <w:t>Г</w:t>
      </w:r>
      <w:r w:rsidR="00C06ADF" w:rsidRPr="00DB19FE">
        <w:rPr>
          <w:rStyle w:val="FontStyle38"/>
          <w:sz w:val="24"/>
          <w:szCs w:val="24"/>
        </w:rPr>
        <w:t>енеральным</w:t>
      </w:r>
      <w:r w:rsidRPr="00DB19FE">
        <w:rPr>
          <w:rStyle w:val="FontStyle38"/>
          <w:sz w:val="24"/>
          <w:szCs w:val="24"/>
        </w:rPr>
        <w:t xml:space="preserve"> директором О</w:t>
      </w:r>
      <w:r w:rsidR="00C06ADF" w:rsidRPr="00DB19FE">
        <w:rPr>
          <w:rStyle w:val="FontStyle38"/>
          <w:sz w:val="24"/>
          <w:szCs w:val="24"/>
        </w:rPr>
        <w:t>бщества</w:t>
      </w:r>
      <w:r w:rsidRPr="00DB19FE">
        <w:rPr>
          <w:rStyle w:val="FontStyle38"/>
          <w:sz w:val="24"/>
          <w:szCs w:val="24"/>
        </w:rPr>
        <w:t>, а на период его отсутствия лицом, его замещаю</w:t>
      </w:r>
      <w:r w:rsidR="00C06ADF" w:rsidRPr="00DB19FE">
        <w:rPr>
          <w:rStyle w:val="FontStyle38"/>
          <w:sz w:val="24"/>
          <w:szCs w:val="24"/>
        </w:rPr>
        <w:t>щ</w:t>
      </w:r>
      <w:r w:rsidRPr="00DB19FE">
        <w:rPr>
          <w:rStyle w:val="FontStyle38"/>
          <w:sz w:val="24"/>
          <w:szCs w:val="24"/>
        </w:rPr>
        <w:t>им.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После подписания ТУ специалист ОПНА передает их Заказчику, с отметкой о вручении в журнале учета.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</w:pPr>
      <w:r w:rsidRPr="00DB19FE">
        <w:rPr>
          <w:rStyle w:val="FontStyle38"/>
          <w:sz w:val="24"/>
          <w:szCs w:val="24"/>
        </w:rPr>
        <w:t>С целью предоставления Заказчику информации о плате за подключение (технологическое присоединение) объекта капитального строительства к сетям во</w:t>
      </w:r>
      <w:r w:rsidR="00C06ADF" w:rsidRPr="00DB19FE">
        <w:rPr>
          <w:rStyle w:val="FontStyle38"/>
          <w:sz w:val="24"/>
          <w:szCs w:val="24"/>
        </w:rPr>
        <w:t>доснабжения и (или) водоотведени</w:t>
      </w:r>
      <w:r w:rsidRPr="00DB19FE">
        <w:rPr>
          <w:rStyle w:val="FontStyle38"/>
          <w:sz w:val="24"/>
          <w:szCs w:val="24"/>
        </w:rPr>
        <w:t>я по запросу, не содержащему требований о выдаче ТУ</w:t>
      </w:r>
      <w:r w:rsidR="00C06ADF" w:rsidRPr="00DB19FE">
        <w:rPr>
          <w:rStyle w:val="FontStyle38"/>
          <w:sz w:val="24"/>
          <w:szCs w:val="24"/>
        </w:rPr>
        <w:t>,</w:t>
      </w:r>
      <w:r w:rsidRPr="00DB19FE">
        <w:rPr>
          <w:rStyle w:val="FontStyle38"/>
          <w:sz w:val="24"/>
          <w:szCs w:val="24"/>
        </w:rPr>
        <w:t xml:space="preserve"> специалист ОПНА</w:t>
      </w:r>
      <w:r w:rsidR="00C06ADF" w:rsidRPr="00DB19FE">
        <w:rPr>
          <w:rStyle w:val="FontStyle38"/>
          <w:sz w:val="24"/>
          <w:szCs w:val="24"/>
        </w:rPr>
        <w:t xml:space="preserve"> в</w:t>
      </w:r>
      <w:r w:rsidRPr="00DB19FE">
        <w:rPr>
          <w:rStyle w:val="FontStyle40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 xml:space="preserve">течение четырех рабочих дней с момента получения запроса Заказчика подготавливает проект информационного сообщения (письма) о плате за подключение </w:t>
      </w:r>
      <w:r w:rsidRPr="00DB19FE">
        <w:rPr>
          <w:rStyle w:val="FontStyle38"/>
          <w:sz w:val="24"/>
          <w:szCs w:val="24"/>
        </w:rPr>
        <w:lastRenderedPageBreak/>
        <w:t>(технологическое присоединение). Информация о плате за подключение (технологическое присоединение) объекта капитального строительства к сетям ВиВ должна содержать:</w:t>
      </w:r>
    </w:p>
    <w:p w:rsidR="000553BC" w:rsidRDefault="000553BC" w:rsidP="009822E4">
      <w:pPr>
        <w:pStyle w:val="Style10"/>
        <w:widowControl/>
        <w:numPr>
          <w:ilvl w:val="0"/>
          <w:numId w:val="22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данные о тарифе на подключение (технологическое присоединение), утвержденном на момент выдачи ТУ в установленном законодательством Российской Федерац</w:t>
      </w:r>
      <w:r w:rsidR="00C06ADF" w:rsidRPr="00DB19FE">
        <w:rPr>
          <w:rStyle w:val="FontStyle38"/>
          <w:sz w:val="24"/>
          <w:szCs w:val="24"/>
        </w:rPr>
        <w:t>ии порядке;</w:t>
      </w:r>
    </w:p>
    <w:p w:rsidR="00C64B5F" w:rsidRPr="00DB19FE" w:rsidRDefault="00C64B5F" w:rsidP="009822E4">
      <w:pPr>
        <w:pStyle w:val="Style10"/>
        <w:widowControl/>
        <w:numPr>
          <w:ilvl w:val="0"/>
          <w:numId w:val="22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сведения о наличии/отсутствии в ИП мероприятий по созданию резерва мощности и</w:t>
      </w:r>
      <w:r w:rsidR="00C94B3A">
        <w:rPr>
          <w:rStyle w:val="FontStyle38"/>
          <w:sz w:val="24"/>
          <w:szCs w:val="24"/>
        </w:rPr>
        <w:t>/или</w:t>
      </w:r>
      <w:r>
        <w:rPr>
          <w:rStyle w:val="FontStyle38"/>
          <w:sz w:val="24"/>
          <w:szCs w:val="24"/>
        </w:rPr>
        <w:t xml:space="preserve"> пропускной способности сетей для соответствующего ресурса, сведения о наличии/отсутствии в ИП мероприятий по созданию сетей для подключения объекта Заказчика;</w:t>
      </w:r>
    </w:p>
    <w:p w:rsidR="000553BC" w:rsidRPr="00DB19FE" w:rsidRDefault="000553BC" w:rsidP="009822E4">
      <w:pPr>
        <w:pStyle w:val="Style10"/>
        <w:widowControl/>
        <w:numPr>
          <w:ilvl w:val="0"/>
          <w:numId w:val="22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дату окончания срока действия указанного тарифа (если период действия этого тарифа истекает ранее окончания срока действия ТУ);</w:t>
      </w:r>
    </w:p>
    <w:p w:rsidR="000553BC" w:rsidRPr="00DB19FE" w:rsidRDefault="000553BC" w:rsidP="009822E4">
      <w:pPr>
        <w:pStyle w:val="Style10"/>
        <w:widowControl/>
        <w:numPr>
          <w:ilvl w:val="0"/>
          <w:numId w:val="22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дату повторного обращения за информацией о плате за подключение (технологическое присоединение), если на момент выдачи ТУ тариф на подключение на период их действия не установлен.</w:t>
      </w:r>
    </w:p>
    <w:p w:rsidR="000553BC" w:rsidRPr="00DB19FE" w:rsidRDefault="000553BC" w:rsidP="009822E4">
      <w:pPr>
        <w:pStyle w:val="Style11"/>
        <w:widowControl/>
        <w:tabs>
          <w:tab w:val="left" w:pos="1276"/>
        </w:tabs>
        <w:spacing w:line="240" w:lineRule="auto"/>
        <w:ind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Полномочия по подписанию информационного письма о плате за подключение (технологическое присоединение) возлагаются на директора по сбыту.</w:t>
      </w:r>
    </w:p>
    <w:p w:rsidR="000553BC" w:rsidRPr="00DB19FE" w:rsidRDefault="000553BC" w:rsidP="00F57FD0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Выдача ТУ или информации о плате за подключение (технологическое</w:t>
      </w:r>
      <w:r w:rsidRPr="00DB19FE">
        <w:rPr>
          <w:rStyle w:val="FontStyle38"/>
          <w:sz w:val="24"/>
          <w:szCs w:val="24"/>
        </w:rPr>
        <w:br/>
        <w:t>присоединение) объекта капитального строительства к сетям ВиВ осуществляется без взимания</w:t>
      </w:r>
      <w:r w:rsidR="00C06ADF" w:rsidRPr="00DB19FE">
        <w:rPr>
          <w:rStyle w:val="FontStyle38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>платы.</w:t>
      </w:r>
    </w:p>
    <w:p w:rsidR="000553BC" w:rsidRPr="00DB19FE" w:rsidRDefault="000553BC" w:rsidP="009822E4">
      <w:pPr>
        <w:pStyle w:val="Style11"/>
        <w:widowControl/>
        <w:tabs>
          <w:tab w:val="left" w:pos="1276"/>
        </w:tabs>
        <w:spacing w:line="240" w:lineRule="auto"/>
        <w:ind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ТУ не являются основанием для проектирования сетей водопровода и канализации к объекту капитального строительства.</w:t>
      </w:r>
    </w:p>
    <w:p w:rsidR="000553BC" w:rsidRPr="00DB19FE" w:rsidRDefault="000553BC" w:rsidP="009822E4">
      <w:pPr>
        <w:pStyle w:val="Style11"/>
        <w:widowControl/>
        <w:tabs>
          <w:tab w:val="left" w:pos="1276"/>
        </w:tabs>
        <w:spacing w:line="240" w:lineRule="auto"/>
        <w:ind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При смене правообладателя земельного участка, которому были выданы ТУ</w:t>
      </w:r>
      <w:r w:rsidR="00C06ADF" w:rsidRPr="00DB19FE">
        <w:rPr>
          <w:rStyle w:val="FontStyle38"/>
          <w:sz w:val="24"/>
          <w:szCs w:val="24"/>
        </w:rPr>
        <w:t>,</w:t>
      </w:r>
      <w:r w:rsidRPr="00DB19FE">
        <w:rPr>
          <w:rStyle w:val="FontStyle38"/>
          <w:sz w:val="24"/>
          <w:szCs w:val="24"/>
        </w:rPr>
        <w:t xml:space="preserve"> новый правообладатель вправе воспользоваться этими ТУ, уведомив </w:t>
      </w:r>
      <w:r w:rsidR="00C06ADF" w:rsidRPr="00DB19FE">
        <w:rPr>
          <w:rStyle w:val="FontStyle38"/>
          <w:sz w:val="24"/>
          <w:szCs w:val="24"/>
        </w:rPr>
        <w:t>Общество</w:t>
      </w:r>
      <w:r w:rsidRPr="00DB19FE">
        <w:rPr>
          <w:rStyle w:val="FontStyle38"/>
          <w:sz w:val="24"/>
          <w:szCs w:val="24"/>
        </w:rPr>
        <w:t xml:space="preserve"> о смене правообладателя.</w:t>
      </w:r>
    </w:p>
    <w:p w:rsidR="000553BC" w:rsidRPr="00DB19FE" w:rsidRDefault="000553BC" w:rsidP="009822E4">
      <w:pPr>
        <w:pStyle w:val="Style11"/>
        <w:widowControl/>
        <w:tabs>
          <w:tab w:val="left" w:pos="1276"/>
        </w:tabs>
        <w:spacing w:line="240" w:lineRule="auto"/>
        <w:ind w:right="38" w:firstLine="709"/>
      </w:pPr>
      <w:r w:rsidRPr="00DB19FE">
        <w:rPr>
          <w:rStyle w:val="FontStyle38"/>
          <w:sz w:val="24"/>
          <w:szCs w:val="24"/>
        </w:rPr>
        <w:t xml:space="preserve">Обязательства </w:t>
      </w:r>
      <w:r w:rsidR="00C06ADF" w:rsidRPr="00DB19FE">
        <w:rPr>
          <w:rStyle w:val="FontStyle38"/>
          <w:sz w:val="24"/>
          <w:szCs w:val="24"/>
        </w:rPr>
        <w:t>Общества,</w:t>
      </w:r>
      <w:r w:rsidRPr="00DB19FE">
        <w:rPr>
          <w:rStyle w:val="FontStyle38"/>
          <w:sz w:val="24"/>
          <w:szCs w:val="24"/>
        </w:rPr>
        <w:t xml:space="preserve"> выдавше</w:t>
      </w:r>
      <w:r w:rsidR="00C06ADF" w:rsidRPr="00DB19FE">
        <w:rPr>
          <w:rStyle w:val="FontStyle38"/>
          <w:sz w:val="24"/>
          <w:szCs w:val="24"/>
        </w:rPr>
        <w:t>го</w:t>
      </w:r>
      <w:r w:rsidRPr="00DB19FE">
        <w:rPr>
          <w:rStyle w:val="FontStyle38"/>
          <w:sz w:val="24"/>
          <w:szCs w:val="24"/>
        </w:rPr>
        <w:t xml:space="preserve"> ТУ</w:t>
      </w:r>
      <w:r w:rsidR="00C06ADF" w:rsidRPr="00DB19FE">
        <w:rPr>
          <w:rStyle w:val="FontStyle38"/>
          <w:sz w:val="24"/>
          <w:szCs w:val="24"/>
        </w:rPr>
        <w:t>, по обеспечению подкл</w:t>
      </w:r>
      <w:r w:rsidRPr="00DB19FE">
        <w:rPr>
          <w:rStyle w:val="FontStyle38"/>
          <w:sz w:val="24"/>
          <w:szCs w:val="24"/>
        </w:rPr>
        <w:t>ючения (технологического присоединения) объекта капитального строительства к сетям ВиВ</w:t>
      </w:r>
      <w:r w:rsidR="00C06ADF" w:rsidRPr="00DB19FE">
        <w:rPr>
          <w:rStyle w:val="FontStyle38"/>
          <w:sz w:val="24"/>
          <w:szCs w:val="24"/>
        </w:rPr>
        <w:t xml:space="preserve"> в</w:t>
      </w:r>
      <w:r w:rsidRPr="00DB19FE">
        <w:rPr>
          <w:rStyle w:val="FontStyle40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>соответствии с такими ТУ прекращаются в слу</w:t>
      </w:r>
      <w:r w:rsidR="00C06ADF" w:rsidRPr="00DB19FE">
        <w:rPr>
          <w:rStyle w:val="FontStyle38"/>
          <w:sz w:val="24"/>
          <w:szCs w:val="24"/>
        </w:rPr>
        <w:t>чае,</w:t>
      </w:r>
      <w:r w:rsidRPr="00DB19FE">
        <w:rPr>
          <w:rStyle w:val="FontStyle38"/>
          <w:sz w:val="24"/>
          <w:szCs w:val="24"/>
        </w:rPr>
        <w:t xml:space="preserve"> если в течение одного года с даты получения </w:t>
      </w:r>
      <w:r w:rsidRPr="00DB19FE">
        <w:rPr>
          <w:rStyle w:val="FontStyle38"/>
          <w:spacing w:val="-20"/>
          <w:sz w:val="24"/>
          <w:szCs w:val="24"/>
        </w:rPr>
        <w:t>ТУ</w:t>
      </w:r>
      <w:r w:rsidRPr="00DB19FE">
        <w:rPr>
          <w:rStyle w:val="FontStyle38"/>
          <w:sz w:val="24"/>
          <w:szCs w:val="24"/>
        </w:rPr>
        <w:t xml:space="preserve"> правообладатель земельного участка не определит необходимую ему подключаемую нагр</w:t>
      </w:r>
      <w:r w:rsidR="00C06ADF" w:rsidRPr="00DB19FE">
        <w:rPr>
          <w:rStyle w:val="FontStyle38"/>
          <w:sz w:val="24"/>
          <w:szCs w:val="24"/>
        </w:rPr>
        <w:t>узку</w:t>
      </w:r>
      <w:r w:rsidRPr="00DB19FE">
        <w:rPr>
          <w:rStyle w:val="FontStyle38"/>
          <w:sz w:val="24"/>
          <w:szCs w:val="24"/>
        </w:rPr>
        <w:t xml:space="preserve"> и не обратится с </w:t>
      </w:r>
      <w:r w:rsidR="00A67609">
        <w:rPr>
          <w:rStyle w:val="FontStyle38"/>
          <w:sz w:val="24"/>
          <w:szCs w:val="24"/>
        </w:rPr>
        <w:t>запросом</w:t>
      </w:r>
      <w:r w:rsidRPr="00DB19FE">
        <w:rPr>
          <w:rStyle w:val="FontStyle38"/>
          <w:sz w:val="24"/>
          <w:szCs w:val="24"/>
        </w:rPr>
        <w:t xml:space="preserve"> о подключении (технологическом присоединении) объекта капитального строительства к сетям ВиВ.</w:t>
      </w:r>
    </w:p>
    <w:p w:rsidR="00FE7D1B" w:rsidRPr="00DB19FE" w:rsidRDefault="00FE7D1B" w:rsidP="009A752E">
      <w:pPr>
        <w:pStyle w:val="Style5"/>
        <w:widowControl/>
        <w:numPr>
          <w:ilvl w:val="2"/>
          <w:numId w:val="36"/>
        </w:numPr>
        <w:tabs>
          <w:tab w:val="left" w:pos="1276"/>
        </w:tabs>
        <w:ind w:left="0" w:right="38" w:firstLine="709"/>
        <w:jc w:val="both"/>
        <w:rPr>
          <w:rStyle w:val="FontStyle38"/>
          <w:sz w:val="24"/>
          <w:szCs w:val="24"/>
        </w:rPr>
      </w:pP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>В</w:t>
      </w:r>
      <w:r w:rsidR="00DC6C77">
        <w:rPr>
          <w:rStyle w:val="FontStyle38"/>
          <w:sz w:val="24"/>
          <w:szCs w:val="24"/>
        </w:rPr>
        <w:t xml:space="preserve"> </w:t>
      </w:r>
      <w:r w:rsidR="00DC6C77" w:rsidRPr="009B1762">
        <w:rPr>
          <w:rStyle w:val="FontStyle38"/>
          <w:sz w:val="24"/>
          <w:szCs w:val="24"/>
        </w:rPr>
        <w:t>случае если</w:t>
      </w:r>
      <w:r w:rsidRPr="009B1762">
        <w:rPr>
          <w:rStyle w:val="FontStyle38"/>
          <w:sz w:val="24"/>
          <w:szCs w:val="24"/>
        </w:rPr>
        <w:t xml:space="preserve"> Заказчик определил необходимую ему нагрузку, он обращается в</w:t>
      </w:r>
      <w:r w:rsidRPr="009B1762">
        <w:rPr>
          <w:rStyle w:val="FontStyle38"/>
          <w:sz w:val="24"/>
          <w:szCs w:val="24"/>
        </w:rPr>
        <w:br/>
      </w:r>
      <w:r w:rsidR="00C06ADF" w:rsidRPr="009B1762">
        <w:rPr>
          <w:rStyle w:val="FontStyle38"/>
          <w:sz w:val="24"/>
          <w:szCs w:val="24"/>
        </w:rPr>
        <w:t>Общество</w:t>
      </w:r>
      <w:r w:rsidRPr="009B1762">
        <w:rPr>
          <w:rStyle w:val="FontStyle38"/>
          <w:sz w:val="24"/>
          <w:szCs w:val="24"/>
        </w:rPr>
        <w:t xml:space="preserve"> с </w:t>
      </w:r>
      <w:r w:rsidR="00A67609" w:rsidRPr="009B1762">
        <w:rPr>
          <w:rStyle w:val="FontStyle38"/>
          <w:sz w:val="24"/>
          <w:szCs w:val="24"/>
        </w:rPr>
        <w:t>заявлением</w:t>
      </w:r>
      <w:r w:rsidRPr="009B1762">
        <w:rPr>
          <w:rStyle w:val="FontStyle38"/>
          <w:sz w:val="24"/>
          <w:szCs w:val="24"/>
        </w:rPr>
        <w:t xml:space="preserve"> о заключении </w:t>
      </w:r>
      <w:r w:rsidR="008121C9" w:rsidRPr="009B1762">
        <w:rPr>
          <w:rStyle w:val="FontStyle38"/>
          <w:sz w:val="24"/>
          <w:szCs w:val="24"/>
        </w:rPr>
        <w:t>ДНП</w:t>
      </w:r>
      <w:r w:rsidR="009D5ECF" w:rsidRPr="009B1762">
        <w:rPr>
          <w:rStyle w:val="FontStyle38"/>
          <w:sz w:val="24"/>
          <w:szCs w:val="24"/>
        </w:rPr>
        <w:t xml:space="preserve"> (Приложение </w:t>
      </w:r>
      <w:r w:rsidR="00BF2D6E">
        <w:rPr>
          <w:rStyle w:val="FontStyle38"/>
          <w:sz w:val="24"/>
          <w:szCs w:val="24"/>
        </w:rPr>
        <w:t xml:space="preserve">№ </w:t>
      </w:r>
      <w:r w:rsidR="009D5ECF" w:rsidRPr="009B1762">
        <w:rPr>
          <w:rStyle w:val="FontStyle38"/>
          <w:sz w:val="24"/>
          <w:szCs w:val="24"/>
        </w:rPr>
        <w:t>8 к настоящему регламенту)</w:t>
      </w:r>
      <w:r w:rsidRPr="009B1762">
        <w:rPr>
          <w:rStyle w:val="FontStyle38"/>
          <w:sz w:val="24"/>
          <w:szCs w:val="24"/>
        </w:rPr>
        <w:t>, при этом указанное заявление</w:t>
      </w:r>
      <w:r w:rsidR="00C06ADF" w:rsidRPr="009B1762">
        <w:rPr>
          <w:rStyle w:val="FontStyle38"/>
          <w:sz w:val="24"/>
          <w:szCs w:val="24"/>
        </w:rPr>
        <w:t xml:space="preserve"> </w:t>
      </w:r>
      <w:r w:rsidRPr="009B1762">
        <w:rPr>
          <w:rStyle w:val="FontStyle38"/>
          <w:sz w:val="24"/>
          <w:szCs w:val="24"/>
        </w:rPr>
        <w:t xml:space="preserve">может быть подано без предварительного получения Заказчиком </w:t>
      </w:r>
      <w:r w:rsidR="008121C9" w:rsidRPr="009B1762">
        <w:rPr>
          <w:rStyle w:val="FontStyle38"/>
          <w:sz w:val="24"/>
          <w:szCs w:val="24"/>
        </w:rPr>
        <w:t>ТУ</w:t>
      </w:r>
      <w:r w:rsidRPr="009B1762">
        <w:rPr>
          <w:rStyle w:val="FontStyle38"/>
          <w:sz w:val="24"/>
          <w:szCs w:val="24"/>
        </w:rPr>
        <w:t>. Заявление</w:t>
      </w:r>
      <w:r w:rsidR="00C06ADF" w:rsidRPr="009B1762">
        <w:rPr>
          <w:rStyle w:val="FontStyle38"/>
          <w:sz w:val="24"/>
          <w:szCs w:val="24"/>
        </w:rPr>
        <w:t xml:space="preserve"> </w:t>
      </w:r>
      <w:r w:rsidRPr="009B1762">
        <w:rPr>
          <w:rStyle w:val="FontStyle38"/>
          <w:sz w:val="24"/>
          <w:szCs w:val="24"/>
        </w:rPr>
        <w:t>о подключении должно содержать полное и сокра</w:t>
      </w:r>
      <w:r w:rsidR="00C06ADF" w:rsidRPr="009B1762">
        <w:rPr>
          <w:rStyle w:val="FontStyle38"/>
          <w:sz w:val="24"/>
          <w:szCs w:val="24"/>
        </w:rPr>
        <w:t>щ</w:t>
      </w:r>
      <w:r w:rsidRPr="009B1762">
        <w:rPr>
          <w:rStyle w:val="FontStyle38"/>
          <w:sz w:val="24"/>
          <w:szCs w:val="24"/>
        </w:rPr>
        <w:t>енно</w:t>
      </w:r>
      <w:r w:rsidR="009A752E" w:rsidRPr="009B1762">
        <w:rPr>
          <w:rStyle w:val="FontStyle38"/>
          <w:sz w:val="24"/>
          <w:szCs w:val="24"/>
        </w:rPr>
        <w:t>е наименования З</w:t>
      </w:r>
      <w:r w:rsidRPr="009B1762">
        <w:rPr>
          <w:rStyle w:val="FontStyle38"/>
          <w:sz w:val="24"/>
          <w:szCs w:val="24"/>
        </w:rPr>
        <w:t>аказчика (для</w:t>
      </w:r>
      <w:r w:rsidR="00C06ADF" w:rsidRPr="009B1762">
        <w:rPr>
          <w:rStyle w:val="FontStyle38"/>
          <w:sz w:val="24"/>
          <w:szCs w:val="24"/>
        </w:rPr>
        <w:t xml:space="preserve"> </w:t>
      </w:r>
      <w:r w:rsidRPr="009B1762">
        <w:rPr>
          <w:rStyle w:val="FontStyle38"/>
          <w:sz w:val="24"/>
          <w:szCs w:val="24"/>
        </w:rPr>
        <w:t>физических лип - фамилия, имя</w:t>
      </w:r>
      <w:r w:rsidR="00C06ADF" w:rsidRPr="009B1762">
        <w:rPr>
          <w:rStyle w:val="FontStyle38"/>
          <w:sz w:val="24"/>
          <w:szCs w:val="24"/>
        </w:rPr>
        <w:t>,</w:t>
      </w:r>
      <w:r w:rsidRPr="009B1762">
        <w:rPr>
          <w:rStyle w:val="FontStyle38"/>
          <w:sz w:val="24"/>
          <w:szCs w:val="24"/>
        </w:rPr>
        <w:t xml:space="preserve"> отчество), его местонахождение и почтовый адрес, наименование</w:t>
      </w:r>
      <w:r w:rsidR="00C06ADF" w:rsidRPr="009B1762">
        <w:rPr>
          <w:rStyle w:val="FontStyle38"/>
          <w:sz w:val="24"/>
          <w:szCs w:val="24"/>
        </w:rPr>
        <w:t xml:space="preserve"> </w:t>
      </w:r>
      <w:r w:rsidRPr="009B1762">
        <w:rPr>
          <w:rStyle w:val="FontStyle38"/>
          <w:sz w:val="24"/>
          <w:szCs w:val="24"/>
        </w:rPr>
        <w:t xml:space="preserve">подключаемого объекта </w:t>
      </w:r>
      <w:r w:rsidRPr="00DB19FE">
        <w:rPr>
          <w:rStyle w:val="FontStyle38"/>
          <w:sz w:val="24"/>
          <w:szCs w:val="24"/>
        </w:rPr>
        <w:t>и кадастровый номер земельного</w:t>
      </w:r>
      <w:r w:rsidR="00C06ADF" w:rsidRPr="00DB19FE">
        <w:rPr>
          <w:rStyle w:val="FontStyle38"/>
          <w:sz w:val="24"/>
          <w:szCs w:val="24"/>
        </w:rPr>
        <w:t xml:space="preserve"> участка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, </w:t>
      </w:r>
      <w:r w:rsidRPr="00DB19FE">
        <w:rPr>
          <w:rStyle w:val="FontStyle38"/>
          <w:sz w:val="24"/>
          <w:szCs w:val="24"/>
        </w:rPr>
        <w:t>на котором располагается</w:t>
      </w:r>
      <w:r w:rsidR="00DB19FE">
        <w:rPr>
          <w:rStyle w:val="FontStyle38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>подключаемый объект, данные об об</w:t>
      </w:r>
      <w:r w:rsidR="008121C9">
        <w:rPr>
          <w:rStyle w:val="FontStyle38"/>
          <w:sz w:val="24"/>
          <w:szCs w:val="24"/>
        </w:rPr>
        <w:t>щ</w:t>
      </w:r>
      <w:r w:rsidRPr="00DB19FE">
        <w:rPr>
          <w:rStyle w:val="FontStyle38"/>
          <w:sz w:val="24"/>
          <w:szCs w:val="24"/>
        </w:rPr>
        <w:t>ей подключаемой нагрузке</w:t>
      </w:r>
      <w:r w:rsidR="008121C9">
        <w:rPr>
          <w:rStyle w:val="FontStyle38"/>
          <w:sz w:val="24"/>
          <w:szCs w:val="24"/>
        </w:rPr>
        <w:t>,</w:t>
      </w:r>
      <w:r w:rsidRPr="00DB19FE">
        <w:rPr>
          <w:rStyle w:val="FontStyle38"/>
          <w:sz w:val="24"/>
          <w:szCs w:val="24"/>
        </w:rPr>
        <w:t xml:space="preserve"> 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с </w:t>
      </w:r>
      <w:r w:rsidR="008121C9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>приложением</w:t>
      </w:r>
      <w:r w:rsidR="00C06ADF" w:rsidRPr="00DB19FE">
        <w:rPr>
          <w:rStyle w:val="FontStyle38"/>
          <w:sz w:val="24"/>
          <w:szCs w:val="24"/>
        </w:rPr>
        <w:t xml:space="preserve"> следующих </w:t>
      </w:r>
      <w:r w:rsidRPr="00DB19FE">
        <w:rPr>
          <w:rStyle w:val="FontStyle38"/>
          <w:sz w:val="24"/>
          <w:szCs w:val="24"/>
        </w:rPr>
        <w:t>документов:</w:t>
      </w:r>
    </w:p>
    <w:p w:rsidR="00E13914" w:rsidRDefault="00FE7D1B" w:rsidP="00E13914">
      <w:pPr>
        <w:pStyle w:val="Style10"/>
        <w:widowControl/>
        <w:numPr>
          <w:ilvl w:val="0"/>
          <w:numId w:val="21"/>
        </w:numPr>
        <w:tabs>
          <w:tab w:val="left" w:pos="993"/>
          <w:tab w:val="left" w:pos="1134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E13914">
        <w:rPr>
          <w:rStyle w:val="FontStyle38"/>
          <w:sz w:val="24"/>
          <w:szCs w:val="24"/>
        </w:rPr>
        <w:t>коп</w:t>
      </w:r>
      <w:r w:rsidR="00C06ADF" w:rsidRPr="00E13914">
        <w:rPr>
          <w:rStyle w:val="FontStyle38"/>
          <w:sz w:val="24"/>
          <w:szCs w:val="24"/>
        </w:rPr>
        <w:t>и</w:t>
      </w:r>
      <w:r w:rsidRPr="00E13914">
        <w:rPr>
          <w:rStyle w:val="FontStyle38"/>
          <w:sz w:val="24"/>
          <w:szCs w:val="24"/>
        </w:rPr>
        <w:t>и учредительных документов, а также документы, подтверждающие полномочия лица, подписавшего заявление;</w:t>
      </w:r>
    </w:p>
    <w:p w:rsidR="00E13914" w:rsidRDefault="00E13914" w:rsidP="00E13914">
      <w:pPr>
        <w:pStyle w:val="Style10"/>
        <w:widowControl/>
        <w:numPr>
          <w:ilvl w:val="0"/>
          <w:numId w:val="21"/>
        </w:numPr>
        <w:tabs>
          <w:tab w:val="left" w:pos="993"/>
          <w:tab w:val="left" w:pos="1134"/>
          <w:tab w:val="left" w:pos="1276"/>
        </w:tabs>
        <w:spacing w:line="240" w:lineRule="auto"/>
        <w:ind w:left="0" w:right="38" w:firstLine="709"/>
      </w:pPr>
      <w:r w:rsidRPr="00F419B4">
        <w:t>нотариально заверенные копии правоустанавливающих документов на</w:t>
      </w:r>
      <w:r>
        <w:t xml:space="preserve"> </w:t>
      </w:r>
      <w:r w:rsidRPr="00F419B4">
        <w:t>земельный участок или оригинал выписки из ЕГРПН</w:t>
      </w:r>
      <w:r>
        <w:t xml:space="preserve"> (для жителей частного сектора допускается п</w:t>
      </w:r>
      <w:r w:rsidRPr="00F419B4">
        <w:t>редоставл</w:t>
      </w:r>
      <w:r>
        <w:t>ение</w:t>
      </w:r>
      <w:r w:rsidRPr="00F419B4">
        <w:t xml:space="preserve"> копи</w:t>
      </w:r>
      <w:r>
        <w:t>й</w:t>
      </w:r>
      <w:r w:rsidRPr="00F419B4">
        <w:t xml:space="preserve"> правоустанавливающ</w:t>
      </w:r>
      <w:r>
        <w:t>их</w:t>
      </w:r>
      <w:r w:rsidRPr="00F419B4">
        <w:t xml:space="preserve"> документов на земельный участок и оригинал</w:t>
      </w:r>
      <w:r>
        <w:t>ов</w:t>
      </w:r>
      <w:r w:rsidRPr="00F419B4">
        <w:t xml:space="preserve"> для сличения</w:t>
      </w:r>
      <w:r>
        <w:t xml:space="preserve"> специалистом ОПНА</w:t>
      </w:r>
      <w:r w:rsidRPr="00F419B4">
        <w:t xml:space="preserve"> (</w:t>
      </w:r>
      <w:r>
        <w:t>остаю</w:t>
      </w:r>
      <w:r w:rsidRPr="00F419B4">
        <w:t>тся у заявителя)</w:t>
      </w:r>
      <w:r>
        <w:t>,</w:t>
      </w:r>
      <w:r w:rsidRPr="002A74D7">
        <w:t xml:space="preserve"> при этом копии предоставл</w:t>
      </w:r>
      <w:r>
        <w:t>я</w:t>
      </w:r>
      <w:r w:rsidRPr="002A74D7">
        <w:t>е</w:t>
      </w:r>
      <w:r>
        <w:t>мых</w:t>
      </w:r>
      <w:r w:rsidRPr="002A74D7">
        <w:t xml:space="preserve"> документов могут заверяться жителями частного сектора</w:t>
      </w:r>
      <w:r>
        <w:t>);</w:t>
      </w:r>
    </w:p>
    <w:p w:rsidR="00E13914" w:rsidRPr="00CF3B22" w:rsidRDefault="00E13914" w:rsidP="00E13914">
      <w:pPr>
        <w:tabs>
          <w:tab w:val="left" w:pos="1134"/>
          <w:tab w:val="left" w:pos="1276"/>
        </w:tabs>
        <w:ind w:firstLine="709"/>
        <w:jc w:val="both"/>
      </w:pPr>
      <w:r>
        <w:t xml:space="preserve">– </w:t>
      </w:r>
      <w:r w:rsidRPr="00CF3B22">
        <w:t>ситуационный план расположения объекта с привязкой к территории населенного пункта</w:t>
      </w:r>
      <w:r>
        <w:t xml:space="preserve"> (при отсутствии у </w:t>
      </w:r>
      <w:r w:rsidRPr="00CF3B22">
        <w:t xml:space="preserve">жителей частного сектора </w:t>
      </w:r>
      <w:r>
        <w:t xml:space="preserve">данного документа, </w:t>
      </w:r>
      <w:r w:rsidRPr="00CF3B22">
        <w:t xml:space="preserve">допускается </w:t>
      </w:r>
      <w:r>
        <w:t>его изготовление специалистами ОПНА)</w:t>
      </w:r>
      <w:r w:rsidRPr="00CF3B22">
        <w:t>;</w:t>
      </w:r>
    </w:p>
    <w:p w:rsidR="00E13914" w:rsidRDefault="00E13914" w:rsidP="00E13914">
      <w:pPr>
        <w:pStyle w:val="Style10"/>
        <w:widowControl/>
        <w:numPr>
          <w:ilvl w:val="0"/>
          <w:numId w:val="21"/>
        </w:numPr>
        <w:tabs>
          <w:tab w:val="left" w:pos="993"/>
          <w:tab w:val="left" w:pos="1276"/>
        </w:tabs>
        <w:spacing w:line="240" w:lineRule="auto"/>
        <w:ind w:left="0" w:right="38" w:firstLine="709"/>
      </w:pPr>
      <w:r w:rsidRPr="00CF3B22">
        <w:t xml:space="preserve"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(при отсутствии коммуникаций – гарантийное письмо собственника земельного участка об отсутствии коммуникаций или отметка Управления главного </w:t>
      </w:r>
      <w:r w:rsidRPr="00CF3B22">
        <w:lastRenderedPageBreak/>
        <w:t>архитектора не ранее одного года в виде штампа</w:t>
      </w:r>
      <w:r>
        <w:t xml:space="preserve">, при отсутствии у жителей частного сектора указанной карты участка </w:t>
      </w:r>
      <w:r w:rsidRPr="00CF3B22">
        <w:t xml:space="preserve">допускается </w:t>
      </w:r>
      <w:r>
        <w:t>её изготовление</w:t>
      </w:r>
      <w:r w:rsidRPr="00CF3B22">
        <w:t xml:space="preserve"> специалистами ТО</w:t>
      </w:r>
      <w:r>
        <w:t>, при наличии необходимой информации</w:t>
      </w:r>
      <w:r w:rsidRPr="00CF3B22">
        <w:t xml:space="preserve"> в архиве Общества</w:t>
      </w:r>
      <w:r>
        <w:t>)</w:t>
      </w:r>
      <w:r w:rsidRPr="00CF3B22">
        <w:t>;</w:t>
      </w:r>
    </w:p>
    <w:p w:rsidR="00FE7D1B" w:rsidRPr="00DB19FE" w:rsidRDefault="00FE7D1B" w:rsidP="009A752E">
      <w:pPr>
        <w:pStyle w:val="Style10"/>
        <w:widowControl/>
        <w:numPr>
          <w:ilvl w:val="0"/>
          <w:numId w:val="21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информация о сроках строительства (реконструкции) и ввода в эксплуатацию строящег</w:t>
      </w:r>
      <w:r w:rsidR="00C06ADF" w:rsidRPr="00DB19FE">
        <w:rPr>
          <w:rStyle w:val="FontStyle38"/>
          <w:sz w:val="24"/>
          <w:szCs w:val="24"/>
        </w:rPr>
        <w:t>ося (реконструируемого) объекта;</w:t>
      </w:r>
    </w:p>
    <w:p w:rsidR="00FE7D1B" w:rsidRPr="00DB19FE" w:rsidRDefault="00FE7D1B" w:rsidP="009A752E">
      <w:pPr>
        <w:pStyle w:val="Style10"/>
        <w:widowControl/>
        <w:numPr>
          <w:ilvl w:val="0"/>
          <w:numId w:val="21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баланс водопотребления и водоотведен</w:t>
      </w:r>
      <w:r w:rsidR="00C06ADF" w:rsidRPr="00DB19FE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>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</w:t>
      </w:r>
      <w:r w:rsidR="00C06ADF" w:rsidRPr="00DB19FE">
        <w:rPr>
          <w:rStyle w:val="FontStyle38"/>
          <w:sz w:val="24"/>
          <w:szCs w:val="24"/>
        </w:rPr>
        <w:t>х сточных вод;</w:t>
      </w:r>
    </w:p>
    <w:p w:rsidR="00FE7D1B" w:rsidRPr="00DB19FE" w:rsidRDefault="00FE7D1B" w:rsidP="009A752E">
      <w:pPr>
        <w:pStyle w:val="Style10"/>
        <w:widowControl/>
        <w:numPr>
          <w:ilvl w:val="0"/>
          <w:numId w:val="21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сведения о</w:t>
      </w:r>
      <w:r w:rsidR="00C06ADF" w:rsidRPr="00DB19FE">
        <w:rPr>
          <w:rStyle w:val="FontStyle38"/>
          <w:sz w:val="24"/>
          <w:szCs w:val="24"/>
        </w:rPr>
        <w:t xml:space="preserve"> составе и свойствах сточных вод,</w:t>
      </w:r>
      <w:r w:rsidRPr="00DB19FE">
        <w:rPr>
          <w:rStyle w:val="FontStyle38"/>
          <w:sz w:val="24"/>
          <w:szCs w:val="24"/>
        </w:rPr>
        <w:t xml:space="preserve"> намеченных к отведению в централизованную систему водоотведен</w:t>
      </w:r>
      <w:r w:rsidR="00C06ADF" w:rsidRPr="00DB19FE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>я</w:t>
      </w:r>
      <w:r w:rsidR="00C06ADF" w:rsidRPr="00DB19FE">
        <w:rPr>
          <w:rStyle w:val="FontStyle38"/>
          <w:sz w:val="24"/>
          <w:szCs w:val="24"/>
        </w:rPr>
        <w:t>;</w:t>
      </w:r>
    </w:p>
    <w:p w:rsidR="00FE7D1B" w:rsidRPr="00DB19FE" w:rsidRDefault="00FE7D1B" w:rsidP="009A752E">
      <w:pPr>
        <w:pStyle w:val="Style10"/>
        <w:widowControl/>
        <w:numPr>
          <w:ilvl w:val="0"/>
          <w:numId w:val="21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сведения о назначении объекта, высоте и об этажности зданий, строений, сооружений.</w:t>
      </w:r>
    </w:p>
    <w:p w:rsidR="00FE7D1B" w:rsidRPr="00DB19FE" w:rsidRDefault="00FE7D1B" w:rsidP="009A752E">
      <w:pPr>
        <w:pStyle w:val="Style11"/>
        <w:widowControl/>
        <w:tabs>
          <w:tab w:val="left" w:pos="1276"/>
        </w:tabs>
        <w:spacing w:line="240" w:lineRule="auto"/>
        <w:ind w:right="38" w:firstLine="709"/>
        <w:rPr>
          <w:rStyle w:val="FontStyle38"/>
          <w:sz w:val="24"/>
          <w:szCs w:val="24"/>
        </w:rPr>
      </w:pP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>В</w:t>
      </w:r>
      <w:r w:rsidRPr="00DB19FE">
        <w:rPr>
          <w:rStyle w:val="FontStyle38"/>
          <w:sz w:val="24"/>
          <w:szCs w:val="24"/>
        </w:rPr>
        <w:t xml:space="preserve"> </w:t>
      </w:r>
      <w:r w:rsidR="00C06ADF" w:rsidRPr="00DB19FE">
        <w:rPr>
          <w:rStyle w:val="FontStyle38"/>
          <w:sz w:val="24"/>
          <w:szCs w:val="24"/>
        </w:rPr>
        <w:t>случае если З</w:t>
      </w:r>
      <w:r w:rsidRPr="00DB19FE">
        <w:rPr>
          <w:rStyle w:val="FontStyle38"/>
          <w:sz w:val="24"/>
          <w:szCs w:val="24"/>
        </w:rPr>
        <w:t xml:space="preserve">аявитель ранее представлял </w:t>
      </w:r>
      <w:r w:rsidR="00C06ADF" w:rsidRPr="00DB19FE">
        <w:rPr>
          <w:rStyle w:val="FontStyle38"/>
          <w:sz w:val="24"/>
          <w:szCs w:val="24"/>
        </w:rPr>
        <w:t>Обществу</w:t>
      </w:r>
      <w:r w:rsidRPr="00DB19FE">
        <w:rPr>
          <w:rStyle w:val="FontStyle38"/>
          <w:sz w:val="24"/>
          <w:szCs w:val="24"/>
        </w:rPr>
        <w:t xml:space="preserve"> такие</w:t>
      </w:r>
      <w:r w:rsidR="00C06ADF" w:rsidRPr="00DB19FE">
        <w:rPr>
          <w:rStyle w:val="FontStyle38"/>
          <w:sz w:val="24"/>
          <w:szCs w:val="24"/>
        </w:rPr>
        <w:t xml:space="preserve"> документы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 xml:space="preserve">при получении </w:t>
      </w:r>
      <w:r w:rsidR="008121C9">
        <w:rPr>
          <w:rStyle w:val="FontStyle38"/>
          <w:sz w:val="24"/>
          <w:szCs w:val="24"/>
        </w:rPr>
        <w:t>ТУ</w:t>
      </w:r>
      <w:r w:rsidR="00C064C0">
        <w:rPr>
          <w:rStyle w:val="FontStyle38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 xml:space="preserve">и сведения, содержащиеся в этих документах, не изменились, повторное представление документов </w:t>
      </w:r>
      <w:r w:rsidR="00C06ADF" w:rsidRPr="00DB19FE">
        <w:rPr>
          <w:rStyle w:val="FontStyle38"/>
          <w:sz w:val="24"/>
          <w:szCs w:val="24"/>
        </w:rPr>
        <w:t>Обществу</w:t>
      </w:r>
      <w:r w:rsidRPr="00DB19FE">
        <w:rPr>
          <w:rStyle w:val="FontStyle38"/>
          <w:sz w:val="24"/>
          <w:szCs w:val="24"/>
        </w:rPr>
        <w:t xml:space="preserve"> не требуется.</w:t>
      </w:r>
    </w:p>
    <w:p w:rsidR="00FE7D1B" w:rsidRPr="00DB19FE" w:rsidRDefault="00FE7D1B" w:rsidP="009A752E">
      <w:pPr>
        <w:pStyle w:val="Style11"/>
        <w:widowControl/>
        <w:tabs>
          <w:tab w:val="left" w:pos="1276"/>
        </w:tabs>
        <w:spacing w:line="240" w:lineRule="auto"/>
        <w:ind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DB19FE">
        <w:rPr>
          <w:rStyle w:val="FontStyle38"/>
          <w:sz w:val="24"/>
          <w:szCs w:val="24"/>
        </w:rPr>
        <w:t>Заявление с комплектом документов подается в ОПНА на имя руководителя</w:t>
      </w:r>
      <w:r w:rsidR="00C06ADF" w:rsidRPr="00DB19FE">
        <w:rPr>
          <w:rStyle w:val="FontStyle38"/>
          <w:sz w:val="24"/>
          <w:szCs w:val="24"/>
        </w:rPr>
        <w:t xml:space="preserve"> Общества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DC6C77" w:rsidRPr="00DC6C77">
        <w:t xml:space="preserve"> </w:t>
      </w:r>
      <w:r w:rsidR="00DC6C77">
        <w:t>В случае поступления заявления в канцелярию Общества, производится регистрация заявления, указывается на передачу в ОПНА, регистрируется в ОПНА</w:t>
      </w:r>
      <w:r w:rsidR="00DC6C77" w:rsidRPr="00DC6C77"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31494C" w:rsidRPr="009B1762" w:rsidRDefault="0031494C" w:rsidP="009A752E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spacing w:val="-20"/>
        </w:rPr>
      </w:pPr>
      <w:r w:rsidRPr="009B1762">
        <w:rPr>
          <w:rStyle w:val="FontStyle38"/>
          <w:sz w:val="24"/>
          <w:szCs w:val="24"/>
        </w:rPr>
        <w:t xml:space="preserve">Специалист ОПНА передает </w:t>
      </w:r>
      <w:r w:rsidRPr="009B1762">
        <w:t>поступившее заявление с комплектом сданных Заказчиком документов в этот же день в ОУП. Работник ОУП в течение текущего рабочего дня присваивает заявлению порядковый номер, согласно текущей очередности регистрации входящих документов в электронной программе. После регистрации, заявление и приложенные к нему документы передаются на рассмотрение Генеральному директору.</w:t>
      </w:r>
    </w:p>
    <w:p w:rsidR="0031494C" w:rsidRPr="009B1762" w:rsidRDefault="0031494C" w:rsidP="009A752E">
      <w:pPr>
        <w:pStyle w:val="Style9"/>
        <w:widowControl/>
        <w:tabs>
          <w:tab w:val="left" w:pos="1276"/>
        </w:tabs>
        <w:spacing w:line="240" w:lineRule="auto"/>
        <w:ind w:right="38" w:firstLine="709"/>
        <w:rPr>
          <w:rStyle w:val="FontStyle34"/>
          <w:rFonts w:ascii="Times New Roman" w:hAnsi="Times New Roman" w:cs="Times New Roman"/>
          <w:spacing w:val="0"/>
          <w:sz w:val="24"/>
          <w:szCs w:val="24"/>
        </w:rPr>
      </w:pPr>
      <w:r w:rsidRPr="009B1762">
        <w:t>Рассмотренное Генеральным директором заявление работник  ОУП в течение 1 рабочего дня передает в ОПНА. Специалист ОПНА</w:t>
      </w:r>
      <w:r w:rsidR="009A752E" w:rsidRPr="009B1762">
        <w:t xml:space="preserve"> после регистрации в электронном журнале учета выдачи ТУ, УП и ДНП</w:t>
      </w:r>
      <w:r w:rsidR="00CD61C0" w:rsidRPr="009B1762">
        <w:t>, и в журнале регистрации передачи заявлений на ТУ и УП в ТО,</w:t>
      </w:r>
      <w:r w:rsidR="009A752E" w:rsidRPr="009B1762">
        <w:t xml:space="preserve"> передает заявление с комплектом сданных Заказчиком документов в этот же день в ТО под роспись</w:t>
      </w:r>
      <w:r w:rsidR="00CD61C0" w:rsidRPr="009B1762">
        <w:t xml:space="preserve"> в журнале регистрации передачи заявлений на ТУ и УП в ТО</w:t>
      </w:r>
      <w:r w:rsidRPr="009B1762">
        <w:rPr>
          <w:rStyle w:val="FontStyle38"/>
          <w:sz w:val="24"/>
          <w:szCs w:val="24"/>
        </w:rPr>
        <w:t>. Копии сданных Заказчиком документов остаются на постоянном хранении в ОПНА, в личных делах Заказчиков, оформленных в соответствии с номенклатурой дел,</w:t>
      </w:r>
      <w:r w:rsidRPr="009B1762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B1762">
        <w:rPr>
          <w:rStyle w:val="FontStyle38"/>
          <w:sz w:val="24"/>
          <w:szCs w:val="24"/>
        </w:rPr>
        <w:t>и используются при последующем заключении договора ресурсоснабжения.</w:t>
      </w:r>
    </w:p>
    <w:p w:rsidR="00FE7D1B" w:rsidRPr="00DB19FE" w:rsidRDefault="00FE7D1B" w:rsidP="009A752E">
      <w:pPr>
        <w:pStyle w:val="Style9"/>
        <w:widowControl/>
        <w:numPr>
          <w:ilvl w:val="2"/>
          <w:numId w:val="36"/>
        </w:numPr>
        <w:tabs>
          <w:tab w:val="left" w:pos="1276"/>
          <w:tab w:val="left" w:pos="1418"/>
        </w:tabs>
        <w:spacing w:line="240" w:lineRule="auto"/>
        <w:ind w:left="0" w:right="38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DB19FE">
        <w:rPr>
          <w:rStyle w:val="FontStyle38"/>
          <w:sz w:val="24"/>
          <w:szCs w:val="24"/>
        </w:rPr>
        <w:t>Инженер ТО в течение</w:t>
      </w:r>
      <w:r w:rsidR="00C06ADF" w:rsidRPr="00DB19FE">
        <w:rPr>
          <w:rStyle w:val="FontStyle38"/>
          <w:sz w:val="24"/>
          <w:szCs w:val="24"/>
        </w:rPr>
        <w:t xml:space="preserve"> </w:t>
      </w:r>
      <w:r w:rsidR="00C64B5F">
        <w:rPr>
          <w:rStyle w:val="FontStyle38"/>
          <w:sz w:val="24"/>
          <w:szCs w:val="24"/>
        </w:rPr>
        <w:t>3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 xml:space="preserve">рабочих дней рассматривает полученные документы и проверяет их на соответствие перечню, указанному в пункте </w:t>
      </w:r>
      <w:r w:rsidR="00D546B7">
        <w:rPr>
          <w:rStyle w:val="FontStyle38"/>
          <w:sz w:val="24"/>
          <w:szCs w:val="24"/>
        </w:rPr>
        <w:t>4.2.27.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 xml:space="preserve">настоящего </w:t>
      </w:r>
      <w:r w:rsidR="008121C9">
        <w:rPr>
          <w:rStyle w:val="FontStyle38"/>
          <w:sz w:val="24"/>
          <w:szCs w:val="24"/>
        </w:rPr>
        <w:t>р</w:t>
      </w:r>
      <w:r w:rsidR="00776E9D" w:rsidRPr="00DB19FE">
        <w:rPr>
          <w:rStyle w:val="FontStyle38"/>
          <w:sz w:val="24"/>
          <w:szCs w:val="24"/>
        </w:rPr>
        <w:t>егламента</w:t>
      </w:r>
      <w:r w:rsidRPr="00DB19FE">
        <w:rPr>
          <w:rStyle w:val="FontStyle38"/>
          <w:sz w:val="24"/>
          <w:szCs w:val="24"/>
        </w:rPr>
        <w:t xml:space="preserve">, и соответствие представленного баланса водопотребления </w:t>
      </w:r>
      <w:r w:rsidR="00DC6C77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 xml:space="preserve"> водоотведен</w:t>
      </w:r>
      <w:r w:rsidR="00776E9D" w:rsidRPr="00DB19FE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>я назначению объекта, высоте и этажности зданий, строений и сооружений, а также определяет, к какому объекту (участку сети) централизованных систем холодного водоснабжения и (или) водоотведен</w:t>
      </w:r>
      <w:r w:rsidR="00776E9D" w:rsidRPr="00DB19FE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 xml:space="preserve">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возможность, в </w:t>
      </w:r>
      <w:r w:rsidR="00C064C0">
        <w:rPr>
          <w:rStyle w:val="FontStyle38"/>
          <w:sz w:val="24"/>
          <w:szCs w:val="24"/>
        </w:rPr>
        <w:t>ИП</w:t>
      </w:r>
      <w:r w:rsidRPr="00DB19FE">
        <w:rPr>
          <w:rStyle w:val="FontStyle38"/>
          <w:sz w:val="24"/>
          <w:szCs w:val="24"/>
        </w:rPr>
        <w:t xml:space="preserve"> </w:t>
      </w:r>
      <w:r w:rsidR="00776E9D" w:rsidRPr="00DB19FE">
        <w:rPr>
          <w:rStyle w:val="FontStyle38"/>
          <w:sz w:val="24"/>
          <w:szCs w:val="24"/>
        </w:rPr>
        <w:t>Общества</w:t>
      </w:r>
      <w:r w:rsidRPr="00DB19FE">
        <w:rPr>
          <w:rStyle w:val="FontStyle38"/>
          <w:sz w:val="24"/>
          <w:szCs w:val="24"/>
        </w:rPr>
        <w:t>.</w:t>
      </w:r>
    </w:p>
    <w:p w:rsidR="00FE7D1B" w:rsidRPr="00DB19FE" w:rsidRDefault="00FE7D1B" w:rsidP="009A752E">
      <w:pPr>
        <w:pStyle w:val="Style9"/>
        <w:widowControl/>
        <w:numPr>
          <w:ilvl w:val="2"/>
          <w:numId w:val="36"/>
        </w:numPr>
        <w:tabs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В </w:t>
      </w:r>
      <w:r w:rsidRPr="00DB19FE">
        <w:rPr>
          <w:rStyle w:val="FontStyle38"/>
          <w:sz w:val="24"/>
          <w:szCs w:val="24"/>
        </w:rPr>
        <w:t>случае некомплектности представленных документов или несоответствия представленного баланс</w:t>
      </w:r>
      <w:r w:rsidR="00776E9D" w:rsidRPr="00DB19FE">
        <w:rPr>
          <w:rStyle w:val="FontStyle38"/>
          <w:sz w:val="24"/>
          <w:szCs w:val="24"/>
        </w:rPr>
        <w:t>а водопотребления и водоотведени</w:t>
      </w:r>
      <w:r w:rsidRPr="00DB19FE">
        <w:rPr>
          <w:rStyle w:val="FontStyle38"/>
          <w:sz w:val="24"/>
          <w:szCs w:val="24"/>
        </w:rPr>
        <w:t>я назначению объекта, высоте и этажности зданий, строений и сооружений инженер ТО в течение</w:t>
      </w:r>
      <w:r w:rsidR="00896629">
        <w:rPr>
          <w:rStyle w:val="FontStyle38"/>
          <w:sz w:val="24"/>
          <w:szCs w:val="24"/>
        </w:rPr>
        <w:t xml:space="preserve"> </w:t>
      </w:r>
      <w:r w:rsidR="00AC3E8A">
        <w:rPr>
          <w:rStyle w:val="FontStyle38"/>
          <w:sz w:val="24"/>
          <w:szCs w:val="24"/>
        </w:rPr>
        <w:t>трех</w:t>
      </w:r>
      <w:r w:rsidRPr="00DB19FE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>рабоч</w:t>
      </w:r>
      <w:r w:rsidR="00AC3E8A">
        <w:rPr>
          <w:rStyle w:val="FontStyle38"/>
          <w:sz w:val="24"/>
          <w:szCs w:val="24"/>
        </w:rPr>
        <w:t>их</w:t>
      </w:r>
      <w:r w:rsidRPr="00DB19FE">
        <w:rPr>
          <w:rStyle w:val="FontStyle38"/>
          <w:sz w:val="24"/>
          <w:szCs w:val="24"/>
        </w:rPr>
        <w:t xml:space="preserve"> дн</w:t>
      </w:r>
      <w:r w:rsidR="00AC3E8A">
        <w:rPr>
          <w:rStyle w:val="FontStyle38"/>
          <w:sz w:val="24"/>
          <w:szCs w:val="24"/>
        </w:rPr>
        <w:t>ей</w:t>
      </w:r>
      <w:r w:rsidRPr="00DB19FE">
        <w:rPr>
          <w:rStyle w:val="FontStyle38"/>
          <w:sz w:val="24"/>
          <w:szCs w:val="24"/>
        </w:rPr>
        <w:t xml:space="preserve"> после</w:t>
      </w:r>
      <w:r w:rsidR="00C64B5F">
        <w:rPr>
          <w:rStyle w:val="FontStyle38"/>
          <w:sz w:val="24"/>
          <w:szCs w:val="24"/>
        </w:rPr>
        <w:t xml:space="preserve"> обнаружения данного обстоятельства</w:t>
      </w:r>
      <w:r w:rsidRPr="00DB19FE">
        <w:rPr>
          <w:rStyle w:val="FontStyle38"/>
          <w:sz w:val="24"/>
          <w:szCs w:val="24"/>
        </w:rPr>
        <w:t xml:space="preserve"> уведомляет об этом Заказчика в письменной форме и возвращает их </w:t>
      </w:r>
      <w:r w:rsidR="00776E9D" w:rsidRPr="00DB19FE">
        <w:rPr>
          <w:rStyle w:val="FontStyle38"/>
          <w:sz w:val="24"/>
          <w:szCs w:val="24"/>
        </w:rPr>
        <w:t xml:space="preserve">Заказчику </w:t>
      </w:r>
      <w:r w:rsidRPr="00DB19FE">
        <w:rPr>
          <w:rStyle w:val="FontStyle38"/>
          <w:sz w:val="24"/>
          <w:szCs w:val="24"/>
        </w:rPr>
        <w:t xml:space="preserve">с указанием причин отказа в рассмотрении документов, в том числе направляет </w:t>
      </w:r>
      <w:r w:rsidR="00776E9D" w:rsidRPr="00DB19FE">
        <w:rPr>
          <w:rStyle w:val="FontStyle38"/>
          <w:sz w:val="24"/>
          <w:szCs w:val="24"/>
        </w:rPr>
        <w:t>Заказчику</w:t>
      </w:r>
      <w:r w:rsidRPr="00DB19FE">
        <w:rPr>
          <w:rStyle w:val="FontStyle38"/>
          <w:sz w:val="24"/>
          <w:szCs w:val="24"/>
        </w:rPr>
        <w:t xml:space="preserve"> предложения по корректировке баланса водопотребления и водоотведен</w:t>
      </w:r>
      <w:r w:rsidR="00776E9D" w:rsidRPr="00DB19FE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>я</w:t>
      </w:r>
      <w:r w:rsidR="00896629">
        <w:rPr>
          <w:rStyle w:val="FontStyle38"/>
          <w:sz w:val="24"/>
          <w:szCs w:val="24"/>
        </w:rPr>
        <w:t>.</w:t>
      </w:r>
    </w:p>
    <w:p w:rsidR="00FE7D1B" w:rsidRPr="00DB19FE" w:rsidRDefault="00FE7D1B" w:rsidP="009A752E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В случае принятия документов </w:t>
      </w:r>
      <w:r w:rsidR="00776E9D" w:rsidRPr="00DB19FE">
        <w:rPr>
          <w:rStyle w:val="FontStyle38"/>
          <w:sz w:val="24"/>
          <w:szCs w:val="24"/>
        </w:rPr>
        <w:t xml:space="preserve">Заказчика </w:t>
      </w:r>
      <w:r w:rsidRPr="00DB19FE">
        <w:rPr>
          <w:rStyle w:val="FontStyle38"/>
          <w:sz w:val="24"/>
          <w:szCs w:val="24"/>
        </w:rPr>
        <w:t xml:space="preserve">к рассмотрению и наличия технической возможности подключения (технологического присоединения), а также при условии наличия в </w:t>
      </w:r>
      <w:r w:rsidR="00776E9D" w:rsidRPr="00DB19FE">
        <w:rPr>
          <w:rStyle w:val="FontStyle38"/>
          <w:sz w:val="24"/>
          <w:szCs w:val="24"/>
        </w:rPr>
        <w:t>ИП Общества</w:t>
      </w:r>
      <w:r w:rsidRPr="00DB19FE">
        <w:rPr>
          <w:rStyle w:val="FontStyle38"/>
          <w:sz w:val="24"/>
          <w:szCs w:val="24"/>
        </w:rPr>
        <w:t xml:space="preserve"> мероприятий</w:t>
      </w:r>
      <w:r w:rsidR="00776E9D" w:rsidRPr="00DB19FE">
        <w:rPr>
          <w:rStyle w:val="FontStyle38"/>
          <w:sz w:val="24"/>
          <w:szCs w:val="24"/>
        </w:rPr>
        <w:t>,</w:t>
      </w:r>
      <w:r w:rsidRPr="00DB19FE">
        <w:rPr>
          <w:rStyle w:val="FontStyle38"/>
          <w:sz w:val="24"/>
          <w:szCs w:val="24"/>
        </w:rPr>
        <w:t xml:space="preserve"> обеспечивающих техническую возможность подключения (технологического присоединения), инженер ТО</w:t>
      </w:r>
      <w:r w:rsidR="00896629">
        <w:rPr>
          <w:rStyle w:val="FontStyle38"/>
          <w:sz w:val="24"/>
          <w:szCs w:val="24"/>
        </w:rPr>
        <w:t>,</w:t>
      </w:r>
      <w:r w:rsidR="00896629" w:rsidRPr="00896629">
        <w:t xml:space="preserve"> </w:t>
      </w:r>
      <w:r w:rsidR="00896629" w:rsidRPr="00896629">
        <w:rPr>
          <w:rStyle w:val="FontStyle38"/>
          <w:sz w:val="24"/>
          <w:szCs w:val="24"/>
        </w:rPr>
        <w:t xml:space="preserve">с учетом положений пунктов </w:t>
      </w:r>
      <w:r w:rsidR="00D546B7">
        <w:rPr>
          <w:rStyle w:val="FontStyle38"/>
          <w:sz w:val="24"/>
          <w:szCs w:val="24"/>
        </w:rPr>
        <w:t>4.2.8.-4.2.11. настоящего</w:t>
      </w:r>
      <w:r w:rsidR="00896629" w:rsidRPr="00896629">
        <w:rPr>
          <w:rStyle w:val="FontStyle38"/>
          <w:sz w:val="24"/>
          <w:szCs w:val="24"/>
        </w:rPr>
        <w:t xml:space="preserve"> </w:t>
      </w:r>
      <w:r w:rsidR="00C064C0">
        <w:rPr>
          <w:rStyle w:val="FontStyle38"/>
          <w:sz w:val="24"/>
          <w:szCs w:val="24"/>
        </w:rPr>
        <w:t>р</w:t>
      </w:r>
      <w:r w:rsidR="00896629" w:rsidRPr="00896629">
        <w:rPr>
          <w:rStyle w:val="FontStyle38"/>
          <w:sz w:val="24"/>
          <w:szCs w:val="24"/>
        </w:rPr>
        <w:t>егламента</w:t>
      </w:r>
      <w:r w:rsidR="00896629">
        <w:rPr>
          <w:rStyle w:val="FontStyle38"/>
          <w:sz w:val="24"/>
          <w:szCs w:val="24"/>
        </w:rPr>
        <w:t>,</w:t>
      </w:r>
      <w:r w:rsidRPr="00DB19FE">
        <w:rPr>
          <w:rStyle w:val="FontStyle38"/>
          <w:sz w:val="24"/>
          <w:szCs w:val="24"/>
        </w:rPr>
        <w:t xml:space="preserve"> в 30-дневный срок от даты получения данного заявления </w:t>
      </w:r>
      <w:r w:rsidR="00776E9D" w:rsidRPr="00DB19FE">
        <w:rPr>
          <w:rStyle w:val="FontStyle38"/>
          <w:sz w:val="24"/>
          <w:szCs w:val="24"/>
        </w:rPr>
        <w:lastRenderedPageBreak/>
        <w:t>Обществом</w:t>
      </w:r>
      <w:r w:rsidRPr="00DB19FE">
        <w:rPr>
          <w:rStyle w:val="FontStyle38"/>
          <w:sz w:val="24"/>
          <w:szCs w:val="24"/>
        </w:rPr>
        <w:t xml:space="preserve"> производит оформление и регистрацию УП и приложений, предусмотренных постановлением Правительства РФ от 29.07.2013</w:t>
      </w:r>
      <w:r w:rsidR="00776E9D" w:rsidRPr="00DB19FE">
        <w:rPr>
          <w:rStyle w:val="FontStyle38"/>
          <w:sz w:val="24"/>
          <w:szCs w:val="24"/>
        </w:rPr>
        <w:t xml:space="preserve"> №</w:t>
      </w:r>
      <w:r w:rsidRPr="00DB19FE">
        <w:rPr>
          <w:rStyle w:val="FontStyle38"/>
          <w:sz w:val="24"/>
          <w:szCs w:val="24"/>
        </w:rPr>
        <w:t xml:space="preserve"> 645</w:t>
      </w:r>
      <w:r w:rsidR="00776E9D" w:rsidRPr="00DB19FE">
        <w:rPr>
          <w:rStyle w:val="FontStyle38"/>
          <w:sz w:val="24"/>
          <w:szCs w:val="24"/>
        </w:rPr>
        <w:t>,</w:t>
      </w:r>
      <w:r w:rsidR="00C064C0">
        <w:rPr>
          <w:rStyle w:val="FontStyle38"/>
          <w:sz w:val="24"/>
          <w:szCs w:val="24"/>
        </w:rPr>
        <w:t xml:space="preserve"> и перед</w:t>
      </w:r>
      <w:r w:rsidRPr="00DB19FE">
        <w:rPr>
          <w:rStyle w:val="FontStyle38"/>
          <w:sz w:val="24"/>
          <w:szCs w:val="24"/>
        </w:rPr>
        <w:t>ает в ОПНА для выдачи Заказчику.</w:t>
      </w:r>
    </w:p>
    <w:p w:rsidR="00FE7D1B" w:rsidRPr="00DB19FE" w:rsidRDefault="00FE7D1B" w:rsidP="009A752E">
      <w:pPr>
        <w:pStyle w:val="Style9"/>
        <w:widowControl/>
        <w:numPr>
          <w:ilvl w:val="2"/>
          <w:numId w:val="36"/>
        </w:numPr>
        <w:spacing w:line="240" w:lineRule="auto"/>
        <w:ind w:left="0" w:right="38" w:firstLine="709"/>
      </w:pPr>
      <w:r w:rsidRPr="00DB19FE">
        <w:rPr>
          <w:rStyle w:val="FontStyle38"/>
          <w:sz w:val="24"/>
          <w:szCs w:val="24"/>
        </w:rPr>
        <w:t xml:space="preserve">В </w:t>
      </w:r>
      <w:r w:rsidR="00625D40">
        <w:rPr>
          <w:rStyle w:val="FontStyle38"/>
          <w:sz w:val="24"/>
          <w:szCs w:val="24"/>
        </w:rPr>
        <w:t>УП</w:t>
      </w:r>
      <w:r w:rsidRPr="00DB19FE">
        <w:rPr>
          <w:rStyle w:val="FontStyle38"/>
          <w:sz w:val="24"/>
          <w:szCs w:val="24"/>
        </w:rPr>
        <w:t xml:space="preserve"> к </w:t>
      </w:r>
      <w:r w:rsidR="00776E9D" w:rsidRPr="00DB19FE">
        <w:rPr>
          <w:rStyle w:val="FontStyle38"/>
          <w:sz w:val="24"/>
          <w:szCs w:val="24"/>
        </w:rPr>
        <w:t>ц</w:t>
      </w:r>
      <w:r w:rsidRPr="00DB19FE">
        <w:rPr>
          <w:rStyle w:val="FontStyle38"/>
          <w:sz w:val="24"/>
          <w:szCs w:val="24"/>
        </w:rPr>
        <w:t>ентрализованной системе холодного водоснабжения должны быть указаны: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right="38" w:firstLine="709"/>
        <w:jc w:val="left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срок действия </w:t>
      </w:r>
      <w:r w:rsidR="00776E9D" w:rsidRPr="00DB19FE">
        <w:rPr>
          <w:rStyle w:val="FontStyle38"/>
          <w:sz w:val="24"/>
          <w:szCs w:val="24"/>
        </w:rPr>
        <w:t>УП;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right="38" w:firstLine="709"/>
        <w:jc w:val="left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точка подключения (технологического присоединения) (адрес, координаты);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гарантируемый свободный напор в месте подключения (технологического присоединения) и геодезическая </w:t>
      </w:r>
      <w:r w:rsidR="00776E9D" w:rsidRPr="00DB19FE">
        <w:rPr>
          <w:rStyle w:val="FontStyle38"/>
          <w:sz w:val="24"/>
          <w:szCs w:val="24"/>
        </w:rPr>
        <w:t>отметка верха трубы;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jc w:val="left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разрешаемый отбор объема холодной воды и </w:t>
      </w:r>
      <w:r w:rsidR="00776E9D" w:rsidRPr="00DB19FE">
        <w:rPr>
          <w:rStyle w:val="FontStyle38"/>
          <w:sz w:val="24"/>
          <w:szCs w:val="24"/>
        </w:rPr>
        <w:t>режим водопотребления (отпуска);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требования по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требования по обеспечению соблюдения условий пожарной безопасности и подаче расчетных расходов </w:t>
      </w:r>
      <w:r w:rsidR="00776E9D" w:rsidRPr="00DB19FE">
        <w:rPr>
          <w:rStyle w:val="FontStyle38"/>
          <w:sz w:val="24"/>
          <w:szCs w:val="24"/>
        </w:rPr>
        <w:t>холодной воды для пожаротушения;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перечень мер по рациональному использованию холодной воды, им</w:t>
      </w:r>
      <w:r w:rsidR="00776E9D" w:rsidRPr="00DB19FE">
        <w:rPr>
          <w:rStyle w:val="FontStyle38"/>
          <w:sz w:val="24"/>
          <w:szCs w:val="24"/>
        </w:rPr>
        <w:t>еющий рекомендательный характер;</w:t>
      </w:r>
    </w:p>
    <w:p w:rsidR="00FE7D1B" w:rsidRPr="00DB19FE" w:rsidRDefault="00FE7D1B" w:rsidP="009822E4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границы эксплуатационной ответственности по водопроводным сетям </w:t>
      </w:r>
      <w:r w:rsidR="00776E9D" w:rsidRPr="00DB19FE">
        <w:rPr>
          <w:rStyle w:val="FontStyle38"/>
          <w:sz w:val="24"/>
          <w:szCs w:val="24"/>
        </w:rPr>
        <w:t>Общества</w:t>
      </w:r>
      <w:r w:rsidRPr="00DB19FE">
        <w:rPr>
          <w:rStyle w:val="FontStyle38"/>
          <w:sz w:val="24"/>
          <w:szCs w:val="24"/>
        </w:rPr>
        <w:t xml:space="preserve"> и </w:t>
      </w:r>
      <w:r w:rsidR="00776E9D" w:rsidRPr="00DB19FE">
        <w:rPr>
          <w:rStyle w:val="FontStyle38"/>
          <w:sz w:val="24"/>
          <w:szCs w:val="24"/>
        </w:rPr>
        <w:t>Заказчика</w:t>
      </w:r>
      <w:r w:rsidRPr="00DB19FE">
        <w:rPr>
          <w:rStyle w:val="FontStyle38"/>
          <w:sz w:val="24"/>
          <w:szCs w:val="24"/>
        </w:rPr>
        <w:t>.</w:t>
      </w:r>
    </w:p>
    <w:p w:rsidR="00FE7D1B" w:rsidRPr="00DB19FE" w:rsidRDefault="00FE7D1B" w:rsidP="00DB0300">
      <w:pPr>
        <w:pStyle w:val="Style9"/>
        <w:widowControl/>
        <w:numPr>
          <w:ilvl w:val="2"/>
          <w:numId w:val="36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В </w:t>
      </w:r>
      <w:r w:rsidR="00625D40">
        <w:rPr>
          <w:rStyle w:val="FontStyle38"/>
          <w:sz w:val="24"/>
          <w:szCs w:val="24"/>
        </w:rPr>
        <w:t>УП</w:t>
      </w:r>
      <w:r w:rsidRPr="00DB19FE">
        <w:rPr>
          <w:rStyle w:val="FontStyle38"/>
          <w:sz w:val="24"/>
          <w:szCs w:val="24"/>
        </w:rPr>
        <w:t xml:space="preserve"> к централизованной</w:t>
      </w:r>
      <w:r w:rsidR="00776E9D" w:rsidRPr="00DB19FE">
        <w:rPr>
          <w:rStyle w:val="FontStyle38"/>
          <w:sz w:val="24"/>
          <w:szCs w:val="24"/>
        </w:rPr>
        <w:t xml:space="preserve"> </w:t>
      </w:r>
      <w:r w:rsidRPr="00DB19FE">
        <w:rPr>
          <w:rStyle w:val="FontStyle38"/>
          <w:sz w:val="24"/>
          <w:szCs w:val="24"/>
        </w:rPr>
        <w:t>системе водоотведен</w:t>
      </w:r>
      <w:r w:rsidR="00776E9D" w:rsidRPr="00DB19FE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>я должны быть указаны:</w:t>
      </w:r>
    </w:p>
    <w:p w:rsidR="00FE7D1B" w:rsidRPr="00DB19FE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jc w:val="left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 xml:space="preserve">срок действия </w:t>
      </w:r>
      <w:r w:rsidR="00776E9D" w:rsidRPr="00DB19FE">
        <w:rPr>
          <w:rStyle w:val="FontStyle38"/>
          <w:sz w:val="24"/>
          <w:szCs w:val="24"/>
        </w:rPr>
        <w:t>УП</w:t>
      </w:r>
      <w:r w:rsidRPr="00DB19FE">
        <w:rPr>
          <w:rStyle w:val="FontStyle38"/>
          <w:sz w:val="24"/>
          <w:szCs w:val="24"/>
        </w:rPr>
        <w:t>;</w:t>
      </w:r>
    </w:p>
    <w:p w:rsidR="00FE7D1B" w:rsidRPr="00DB19FE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точка подключения (технологического присоединения) (адрес, номер колодца или камеры, координаты);</w:t>
      </w:r>
    </w:p>
    <w:p w:rsidR="00FE7D1B" w:rsidRPr="00DB19FE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</w:t>
      </w:r>
      <w:r w:rsidR="00776E9D" w:rsidRPr="00DB19FE">
        <w:rPr>
          <w:rStyle w:val="FontStyle38"/>
          <w:sz w:val="24"/>
          <w:szCs w:val="24"/>
        </w:rPr>
        <w:t>технологического присоединения);</w:t>
      </w:r>
    </w:p>
    <w:p w:rsidR="00FE7D1B" w:rsidRPr="00DB19FE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jc w:val="left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отметки лотков в местах подключения (технологического присоединения);</w:t>
      </w:r>
    </w:p>
    <w:p w:rsidR="00FE7D1B" w:rsidRPr="00DB19FE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нормативы водоотведен</w:t>
      </w:r>
      <w:r w:rsidR="00776E9D" w:rsidRPr="00DB19FE">
        <w:rPr>
          <w:rStyle w:val="FontStyle38"/>
          <w:sz w:val="24"/>
          <w:szCs w:val="24"/>
        </w:rPr>
        <w:t>и</w:t>
      </w:r>
      <w:r w:rsidRPr="00DB19FE">
        <w:rPr>
          <w:rStyle w:val="FontStyle38"/>
          <w:sz w:val="24"/>
          <w:szCs w:val="24"/>
        </w:rPr>
        <w:t>я</w:t>
      </w:r>
      <w:r w:rsidR="00776E9D" w:rsidRPr="00DB19FE">
        <w:rPr>
          <w:rStyle w:val="FontStyle38"/>
          <w:sz w:val="24"/>
          <w:szCs w:val="24"/>
        </w:rPr>
        <w:t>,</w:t>
      </w:r>
      <w:r w:rsidRPr="00DB19FE">
        <w:rPr>
          <w:rStyle w:val="FontStyle38"/>
          <w:sz w:val="24"/>
          <w:szCs w:val="24"/>
        </w:rPr>
        <w:t xml:space="preserve"> требования к составу и свойствам сточных вод</w:t>
      </w:r>
      <w:r w:rsidR="00776E9D" w:rsidRPr="00DB19FE">
        <w:rPr>
          <w:rStyle w:val="FontStyle38"/>
          <w:sz w:val="24"/>
          <w:szCs w:val="24"/>
        </w:rPr>
        <w:t>, режим отведения сточных вод;</w:t>
      </w:r>
    </w:p>
    <w:p w:rsidR="00FE7D1B" w:rsidRPr="00DB19FE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требования к устройствам, предназначенным для отбора проб и учета объема и свойств сточных вод (требования к приборам учета объема сточных вод не должны содержать указания на определенные марки приборов и методик</w:t>
      </w:r>
      <w:r w:rsidR="00776E9D" w:rsidRPr="00DB19FE">
        <w:rPr>
          <w:rStyle w:val="FontStyle38"/>
          <w:sz w:val="24"/>
          <w:szCs w:val="24"/>
        </w:rPr>
        <w:t>и измерения);</w:t>
      </w:r>
    </w:p>
    <w:p w:rsidR="00FE7D1B" w:rsidRPr="00DB19FE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требования по сокращению сброса сточных вод</w:t>
      </w:r>
      <w:r w:rsidR="00776E9D" w:rsidRPr="00DB19FE">
        <w:rPr>
          <w:rStyle w:val="FontStyle38"/>
          <w:sz w:val="24"/>
          <w:szCs w:val="24"/>
        </w:rPr>
        <w:t>,</w:t>
      </w:r>
      <w:r w:rsidRPr="00DB19FE">
        <w:rPr>
          <w:rStyle w:val="FontStyle38"/>
          <w:sz w:val="24"/>
          <w:szCs w:val="24"/>
        </w:rPr>
        <w:t xml:space="preserve"> загрязняющих веществ, иных веществ и микроорганизмов, которые должны быть учтены в плане снижения сбросов;</w:t>
      </w:r>
    </w:p>
    <w:p w:rsidR="00FE7D1B" w:rsidRDefault="00FE7D1B" w:rsidP="00DB0300">
      <w:pPr>
        <w:pStyle w:val="Style10"/>
        <w:widowControl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right="38" w:firstLine="709"/>
        <w:rPr>
          <w:rStyle w:val="FontStyle38"/>
          <w:sz w:val="24"/>
          <w:szCs w:val="24"/>
        </w:rPr>
      </w:pPr>
      <w:r w:rsidRPr="00DB19FE">
        <w:rPr>
          <w:rStyle w:val="FontStyle38"/>
          <w:sz w:val="24"/>
          <w:szCs w:val="24"/>
        </w:rPr>
        <w:t>границы эксплуатационной ответ</w:t>
      </w:r>
      <w:r w:rsidR="00776E9D" w:rsidRPr="00DB19FE">
        <w:rPr>
          <w:rStyle w:val="FontStyle38"/>
          <w:sz w:val="24"/>
          <w:szCs w:val="24"/>
        </w:rPr>
        <w:t>ственности по сетям водоотведени</w:t>
      </w:r>
      <w:r w:rsidRPr="00DB19FE">
        <w:rPr>
          <w:rStyle w:val="FontStyle38"/>
          <w:sz w:val="24"/>
          <w:szCs w:val="24"/>
        </w:rPr>
        <w:t xml:space="preserve">я </w:t>
      </w:r>
      <w:r w:rsidR="00776E9D" w:rsidRPr="00DB19FE">
        <w:rPr>
          <w:rStyle w:val="FontStyle38"/>
          <w:sz w:val="24"/>
          <w:szCs w:val="24"/>
        </w:rPr>
        <w:t>Общества</w:t>
      </w:r>
      <w:r w:rsidRPr="00DB19FE">
        <w:rPr>
          <w:rStyle w:val="FontStyle38"/>
          <w:sz w:val="24"/>
          <w:szCs w:val="24"/>
        </w:rPr>
        <w:t xml:space="preserve"> и </w:t>
      </w:r>
      <w:r w:rsidR="00776E9D" w:rsidRPr="00DB19FE">
        <w:rPr>
          <w:rStyle w:val="FontStyle38"/>
          <w:sz w:val="24"/>
          <w:szCs w:val="24"/>
        </w:rPr>
        <w:t>Заказчика</w:t>
      </w:r>
      <w:r w:rsidRPr="00DB19FE">
        <w:rPr>
          <w:rStyle w:val="FontStyle38"/>
          <w:sz w:val="24"/>
          <w:szCs w:val="24"/>
        </w:rPr>
        <w:t>.</w:t>
      </w:r>
    </w:p>
    <w:p w:rsidR="00DD2A95" w:rsidRPr="000F63A6" w:rsidRDefault="00FF1BA1" w:rsidP="00DB0300">
      <w:pPr>
        <w:pStyle w:val="Style10"/>
        <w:numPr>
          <w:ilvl w:val="2"/>
          <w:numId w:val="36"/>
        </w:numPr>
        <w:tabs>
          <w:tab w:val="left" w:pos="993"/>
          <w:tab w:val="left" w:pos="1276"/>
        </w:tabs>
        <w:ind w:left="0" w:right="40" w:firstLine="709"/>
      </w:pPr>
      <w:r w:rsidRPr="000F63A6">
        <w:t>Подготовленные УП ТО передает в ОПНА в соответствии с реестром.</w:t>
      </w:r>
    </w:p>
    <w:p w:rsidR="00FF1BA1" w:rsidRPr="000F63A6" w:rsidRDefault="00FF1BA1" w:rsidP="00DB0300">
      <w:pPr>
        <w:pStyle w:val="Style10"/>
        <w:tabs>
          <w:tab w:val="left" w:pos="993"/>
          <w:tab w:val="left" w:pos="1276"/>
        </w:tabs>
        <w:ind w:right="38" w:firstLine="709"/>
      </w:pPr>
      <w:r w:rsidRPr="000F63A6">
        <w:t>ОПНА в течение двух</w:t>
      </w:r>
      <w:r w:rsidR="00126F00" w:rsidRPr="000F63A6">
        <w:t xml:space="preserve"> рабочих</w:t>
      </w:r>
      <w:r w:rsidRPr="000F63A6">
        <w:t xml:space="preserve"> дней готовит </w:t>
      </w:r>
      <w:r w:rsidR="00126F00" w:rsidRPr="000F63A6">
        <w:t xml:space="preserve">проект </w:t>
      </w:r>
      <w:r w:rsidRPr="000F63A6">
        <w:t>ДНП согласно типовой форме утвержденной Постановлением Правительства № 645 от 29.07.13 и направляет его на согласование:</w:t>
      </w:r>
    </w:p>
    <w:p w:rsidR="00FF1BA1" w:rsidRPr="000F63A6" w:rsidRDefault="00FF1BA1" w:rsidP="00DB0300">
      <w:pPr>
        <w:pStyle w:val="Style10"/>
        <w:numPr>
          <w:ilvl w:val="0"/>
          <w:numId w:val="38"/>
        </w:numPr>
        <w:tabs>
          <w:tab w:val="left" w:pos="993"/>
          <w:tab w:val="left" w:pos="1276"/>
        </w:tabs>
        <w:ind w:left="0" w:right="38" w:firstLine="709"/>
      </w:pPr>
      <w:r w:rsidRPr="000F63A6">
        <w:t>директору по сбыту, который согласовывает в части соблюдения утвержденной формы и правильности внесенной исполнителем информации;</w:t>
      </w:r>
    </w:p>
    <w:p w:rsidR="00FF1BA1" w:rsidRPr="000F63A6" w:rsidRDefault="00FF1BA1" w:rsidP="00DB0300">
      <w:pPr>
        <w:pStyle w:val="Style10"/>
        <w:numPr>
          <w:ilvl w:val="0"/>
          <w:numId w:val="38"/>
        </w:numPr>
        <w:tabs>
          <w:tab w:val="left" w:pos="993"/>
          <w:tab w:val="left" w:pos="1276"/>
        </w:tabs>
        <w:ind w:left="0" w:right="38" w:firstLine="709"/>
      </w:pPr>
      <w:r w:rsidRPr="000F63A6">
        <w:t xml:space="preserve">директору </w:t>
      </w:r>
      <w:r w:rsidR="00796FC7" w:rsidRPr="000F63A6">
        <w:t>по капитальному строительству</w:t>
      </w:r>
      <w:r w:rsidRPr="000F63A6">
        <w:t>, для внесения информации о сроках подключения объекта к сетям ВиВ и мероприятий ИП, необходимых для подключения объекта Заказчика;</w:t>
      </w:r>
    </w:p>
    <w:p w:rsidR="00FF1BA1" w:rsidRPr="000F63A6" w:rsidRDefault="00FF1BA1" w:rsidP="00DB0300">
      <w:pPr>
        <w:pStyle w:val="Style10"/>
        <w:numPr>
          <w:ilvl w:val="0"/>
          <w:numId w:val="38"/>
        </w:numPr>
        <w:tabs>
          <w:tab w:val="left" w:pos="993"/>
          <w:tab w:val="left" w:pos="1276"/>
        </w:tabs>
        <w:ind w:left="0" w:right="38" w:firstLine="709"/>
      </w:pPr>
      <w:r w:rsidRPr="000F63A6">
        <w:lastRenderedPageBreak/>
        <w:t xml:space="preserve">директору по правовым вопросам, для проверки </w:t>
      </w:r>
      <w:r w:rsidR="00183168" w:rsidRPr="000F63A6">
        <w:t xml:space="preserve">комплектности  </w:t>
      </w:r>
      <w:r w:rsidRPr="000F63A6">
        <w:t>предоставленных Заявителем документов</w:t>
      </w:r>
      <w:r w:rsidR="00183168" w:rsidRPr="000F63A6">
        <w:t xml:space="preserve"> и полномочий Заявителя</w:t>
      </w:r>
      <w:r w:rsidRPr="000F63A6">
        <w:t>.</w:t>
      </w:r>
    </w:p>
    <w:p w:rsidR="00FF1BA1" w:rsidRPr="000F63A6" w:rsidRDefault="00FF1BA1" w:rsidP="00DB0300">
      <w:pPr>
        <w:pStyle w:val="Style10"/>
        <w:tabs>
          <w:tab w:val="left" w:pos="993"/>
          <w:tab w:val="left" w:pos="1276"/>
        </w:tabs>
        <w:ind w:right="38" w:firstLine="709"/>
      </w:pPr>
      <w:r w:rsidRPr="000F63A6">
        <w:t>Срок согласования</w:t>
      </w:r>
      <w:r w:rsidR="00126F00" w:rsidRPr="000F63A6">
        <w:t xml:space="preserve"> проекта</w:t>
      </w:r>
      <w:r w:rsidR="004D5BD7" w:rsidRPr="000F63A6">
        <w:t xml:space="preserve"> ДНП</w:t>
      </w:r>
      <w:r w:rsidRPr="000F63A6">
        <w:t>:</w:t>
      </w:r>
    </w:p>
    <w:p w:rsidR="00FF1BA1" w:rsidRPr="000F63A6" w:rsidRDefault="00FF1BA1" w:rsidP="00DB0300">
      <w:pPr>
        <w:pStyle w:val="Style10"/>
        <w:numPr>
          <w:ilvl w:val="0"/>
          <w:numId w:val="40"/>
        </w:numPr>
        <w:tabs>
          <w:tab w:val="left" w:pos="993"/>
          <w:tab w:val="left" w:pos="1276"/>
        </w:tabs>
        <w:ind w:left="0" w:right="38" w:firstLine="709"/>
      </w:pPr>
      <w:r w:rsidRPr="000F63A6">
        <w:t xml:space="preserve">директор по сбыту – 1 </w:t>
      </w:r>
      <w:r w:rsidR="00126F00" w:rsidRPr="000F63A6">
        <w:t xml:space="preserve">рабочий </w:t>
      </w:r>
      <w:r w:rsidRPr="000F63A6">
        <w:t>день;</w:t>
      </w:r>
    </w:p>
    <w:p w:rsidR="00FF1BA1" w:rsidRPr="000F63A6" w:rsidRDefault="00FF1BA1" w:rsidP="00DB0300">
      <w:pPr>
        <w:pStyle w:val="Style10"/>
        <w:numPr>
          <w:ilvl w:val="0"/>
          <w:numId w:val="40"/>
        </w:numPr>
        <w:tabs>
          <w:tab w:val="left" w:pos="993"/>
          <w:tab w:val="left" w:pos="1276"/>
        </w:tabs>
        <w:ind w:left="0" w:right="38" w:firstLine="709"/>
      </w:pPr>
      <w:r w:rsidRPr="000F63A6">
        <w:t xml:space="preserve">директор </w:t>
      </w:r>
      <w:r w:rsidR="00796FC7" w:rsidRPr="000F63A6">
        <w:t xml:space="preserve">по капитальному строительству </w:t>
      </w:r>
      <w:r w:rsidRPr="000F63A6">
        <w:t xml:space="preserve">– 1 </w:t>
      </w:r>
      <w:r w:rsidR="00126F00" w:rsidRPr="000F63A6">
        <w:t xml:space="preserve">рабочий </w:t>
      </w:r>
      <w:r w:rsidRPr="000F63A6">
        <w:t>день;</w:t>
      </w:r>
    </w:p>
    <w:p w:rsidR="004D5BD7" w:rsidRPr="000F63A6" w:rsidRDefault="00FF1BA1" w:rsidP="00DB0300">
      <w:pPr>
        <w:pStyle w:val="Style10"/>
        <w:numPr>
          <w:ilvl w:val="0"/>
          <w:numId w:val="40"/>
        </w:numPr>
        <w:tabs>
          <w:tab w:val="left" w:pos="993"/>
          <w:tab w:val="left" w:pos="1276"/>
        </w:tabs>
        <w:ind w:left="0" w:right="38" w:firstLine="709"/>
      </w:pPr>
      <w:r w:rsidRPr="000F63A6">
        <w:t xml:space="preserve">директор по правовым вопросам – </w:t>
      </w:r>
      <w:r w:rsidR="004D5BD7" w:rsidRPr="000F63A6">
        <w:t>2</w:t>
      </w:r>
      <w:r w:rsidR="00126F00" w:rsidRPr="000F63A6">
        <w:rPr>
          <w:rFonts w:eastAsia="Times New Roman"/>
        </w:rPr>
        <w:t xml:space="preserve"> </w:t>
      </w:r>
      <w:r w:rsidR="00126F00" w:rsidRPr="000F63A6">
        <w:t>рабочих</w:t>
      </w:r>
      <w:r w:rsidRPr="000F63A6">
        <w:t xml:space="preserve"> дн</w:t>
      </w:r>
      <w:r w:rsidR="004D5BD7" w:rsidRPr="000F63A6">
        <w:t>я.</w:t>
      </w:r>
    </w:p>
    <w:p w:rsidR="008F205B" w:rsidRPr="000F63A6" w:rsidRDefault="0074009A" w:rsidP="00DB0300">
      <w:pPr>
        <w:pStyle w:val="Style10"/>
        <w:tabs>
          <w:tab w:val="left" w:pos="993"/>
          <w:tab w:val="left" w:pos="1276"/>
        </w:tabs>
        <w:ind w:right="38" w:firstLine="709"/>
      </w:pPr>
      <w:r w:rsidRPr="000F63A6">
        <w:t xml:space="preserve">В случае возникновения замечаний по проекту ДНП, срок повторного согласования с ДС, ДКС, ДПВ составляет 1 рабочий день. </w:t>
      </w:r>
    </w:p>
    <w:p w:rsidR="00443F30" w:rsidRPr="000F63A6" w:rsidRDefault="00443F30" w:rsidP="00DB0300">
      <w:pPr>
        <w:pStyle w:val="Style10"/>
        <w:tabs>
          <w:tab w:val="left" w:pos="1276"/>
        </w:tabs>
        <w:ind w:firstLine="709"/>
      </w:pPr>
      <w:r w:rsidRPr="000F63A6">
        <w:t xml:space="preserve">В случае получения от Заказчика протокола разногласий к ДНП, ОПНА принимает меры по урегулированию возникших разногласий с Заказчиком путем переговоров и подготавливает протокол согласования разногласий к ДНП. Процедура согласования, подписания и направления Заказчику протокола согласования разногласий идентична процедуре согласования, подписания и направления Заказчику ДНП. В случае если протоколом согласования разногласий не затрагиваются вопросы, связанные с одним или несколькими согласующими лицами допускается исключение данных лиц из числа согласующих. Во всех случаях обязательным является согласование </w:t>
      </w:r>
      <w:r w:rsidR="009548EF" w:rsidRPr="000F63A6">
        <w:t xml:space="preserve">с </w:t>
      </w:r>
      <w:r w:rsidRPr="000F63A6">
        <w:t xml:space="preserve">ДПВ. Общий срок подготовки протокола согласования разногласий – 10 рабочих дней.  </w:t>
      </w:r>
    </w:p>
    <w:p w:rsidR="0074009A" w:rsidRPr="000F63A6" w:rsidRDefault="008F205B" w:rsidP="00DB0300">
      <w:pPr>
        <w:pStyle w:val="Style10"/>
        <w:tabs>
          <w:tab w:val="left" w:pos="993"/>
          <w:tab w:val="left" w:pos="1276"/>
        </w:tabs>
        <w:ind w:right="38" w:firstLine="709"/>
      </w:pPr>
      <w:r w:rsidRPr="000F63A6">
        <w:t>Согласованный проект ДНП с приложениями и лист согласования ДНП передается</w:t>
      </w:r>
      <w:r w:rsidR="00FF1BA1" w:rsidRPr="000F63A6">
        <w:t xml:space="preserve"> </w:t>
      </w:r>
      <w:r w:rsidR="00796FC7" w:rsidRPr="000F63A6">
        <w:t xml:space="preserve">специалистом </w:t>
      </w:r>
      <w:r w:rsidR="00FF1BA1" w:rsidRPr="000F63A6">
        <w:t>ОПНА на подпись Генеральному директору.</w:t>
      </w:r>
      <w:r w:rsidR="00796FC7" w:rsidRPr="000F63A6">
        <w:t xml:space="preserve"> </w:t>
      </w:r>
    </w:p>
    <w:p w:rsidR="00BC704C" w:rsidRPr="000F63A6" w:rsidRDefault="00796FC7" w:rsidP="00DB0300">
      <w:pPr>
        <w:pStyle w:val="Style10"/>
        <w:numPr>
          <w:ilvl w:val="2"/>
          <w:numId w:val="36"/>
        </w:numPr>
        <w:tabs>
          <w:tab w:val="left" w:pos="1276"/>
        </w:tabs>
        <w:ind w:left="0" w:right="38" w:firstLine="709"/>
      </w:pPr>
      <w:r w:rsidRPr="000F63A6">
        <w:t xml:space="preserve">Специалист </w:t>
      </w:r>
      <w:r w:rsidR="008F205B" w:rsidRPr="000F63A6">
        <w:t>ОПНА устно (по телефону)</w:t>
      </w:r>
      <w:r w:rsidR="00FF1BA1" w:rsidRPr="000F63A6">
        <w:t xml:space="preserve"> информирует Заказчика о готовности ДНП и передает </w:t>
      </w:r>
      <w:r w:rsidR="008F205B" w:rsidRPr="000F63A6">
        <w:t xml:space="preserve">сопроводительным письмом </w:t>
      </w:r>
      <w:r w:rsidR="00091558" w:rsidRPr="000F63A6">
        <w:t xml:space="preserve">2 экземпляра подписанных </w:t>
      </w:r>
      <w:r w:rsidR="008F205B" w:rsidRPr="000F63A6">
        <w:t>и</w:t>
      </w:r>
      <w:r w:rsidR="00091558" w:rsidRPr="000F63A6">
        <w:t xml:space="preserve"> скрепленных печатью </w:t>
      </w:r>
      <w:r w:rsidRPr="000F63A6">
        <w:t>ДНП</w:t>
      </w:r>
      <w:r w:rsidR="00FF1BA1" w:rsidRPr="000F63A6">
        <w:t xml:space="preserve"> Заказчику под роспись в журнале </w:t>
      </w:r>
      <w:r w:rsidR="008F205B" w:rsidRPr="000F63A6">
        <w:t>и</w:t>
      </w:r>
      <w:r w:rsidR="00FF1BA1" w:rsidRPr="000F63A6">
        <w:t xml:space="preserve"> на втором экземпляре сопроводительного письма</w:t>
      </w:r>
      <w:r w:rsidR="00091558" w:rsidRPr="000F63A6">
        <w:t>, для рассмотрения и подписания со своей стороны</w:t>
      </w:r>
      <w:r w:rsidR="00FF1BA1" w:rsidRPr="000F63A6">
        <w:t xml:space="preserve">. В случае если Заказчик не явился за </w:t>
      </w:r>
      <w:r w:rsidR="00091558" w:rsidRPr="000F63A6">
        <w:t>ДНП</w:t>
      </w:r>
      <w:r w:rsidR="008F205B" w:rsidRPr="000F63A6">
        <w:t xml:space="preserve"> в течение </w:t>
      </w:r>
      <w:r w:rsidR="00847A72" w:rsidRPr="000F63A6">
        <w:t>5</w:t>
      </w:r>
      <w:r w:rsidR="008F205B" w:rsidRPr="000F63A6">
        <w:t xml:space="preserve"> рабочих дней</w:t>
      </w:r>
      <w:r w:rsidR="00FF1BA1" w:rsidRPr="000F63A6">
        <w:t>,</w:t>
      </w:r>
      <w:r w:rsidR="008F205B" w:rsidRPr="000F63A6">
        <w:t xml:space="preserve"> специалист</w:t>
      </w:r>
      <w:r w:rsidR="00FF1BA1" w:rsidRPr="000F63A6">
        <w:t xml:space="preserve"> ОПНА направляет </w:t>
      </w:r>
      <w:r w:rsidR="006249E7" w:rsidRPr="000F63A6">
        <w:t xml:space="preserve">Заказчику </w:t>
      </w:r>
      <w:r w:rsidR="00FF1BA1" w:rsidRPr="000F63A6">
        <w:t>ДНП по почте заказным письмом с уведомлением.</w:t>
      </w:r>
    </w:p>
    <w:p w:rsidR="007B722C" w:rsidRPr="000F63A6" w:rsidRDefault="006249E7" w:rsidP="00DB0300">
      <w:pPr>
        <w:pStyle w:val="Style10"/>
        <w:numPr>
          <w:ilvl w:val="2"/>
          <w:numId w:val="36"/>
        </w:numPr>
        <w:tabs>
          <w:tab w:val="left" w:pos="1276"/>
        </w:tabs>
        <w:ind w:left="0" w:right="38" w:firstLine="709"/>
      </w:pPr>
      <w:r w:rsidRPr="000F63A6">
        <w:t>В случае</w:t>
      </w:r>
      <w:r w:rsidR="00FF1BA1" w:rsidRPr="000F63A6">
        <w:t xml:space="preserve"> если по истечении 30 календарных дней с даты получения </w:t>
      </w:r>
      <w:r w:rsidR="00091558" w:rsidRPr="000F63A6">
        <w:t xml:space="preserve">Заказчиком </w:t>
      </w:r>
      <w:r w:rsidR="00FF1BA1" w:rsidRPr="000F63A6">
        <w:t>ДНП</w:t>
      </w:r>
      <w:r w:rsidR="00091558" w:rsidRPr="000F63A6">
        <w:t>,</w:t>
      </w:r>
      <w:r w:rsidR="00FF1BA1" w:rsidRPr="000F63A6">
        <w:t xml:space="preserve"> Заказчик не возвращает</w:t>
      </w:r>
      <w:r w:rsidR="00091558" w:rsidRPr="000F63A6">
        <w:t xml:space="preserve"> подписанные экземпляры </w:t>
      </w:r>
      <w:r w:rsidR="00FF1BA1" w:rsidRPr="000F63A6">
        <w:t xml:space="preserve">ДНП </w:t>
      </w:r>
      <w:r w:rsidR="00091558" w:rsidRPr="000F63A6">
        <w:t xml:space="preserve">в Общество, </w:t>
      </w:r>
      <w:r w:rsidR="00FF1BA1" w:rsidRPr="000F63A6">
        <w:t xml:space="preserve">ОПНА направляет письмо в адрес Заказчика, в котором извещает его о том что, </w:t>
      </w:r>
      <w:r w:rsidR="00CD61C0" w:rsidRPr="000F63A6">
        <w:t>наступают последствия предусмотренные</w:t>
      </w:r>
      <w:r w:rsidR="00FF1BA1" w:rsidRPr="000F63A6">
        <w:t xml:space="preserve"> </w:t>
      </w:r>
      <w:r w:rsidR="00091558" w:rsidRPr="000F63A6">
        <w:t>Постановлением Правительства РФ № 644 от 29.07.2013</w:t>
      </w:r>
      <w:r w:rsidR="00FF1BA1" w:rsidRPr="000F63A6">
        <w:t>.</w:t>
      </w:r>
      <w:r w:rsidR="007B722C" w:rsidRPr="000F63A6">
        <w:t xml:space="preserve"> </w:t>
      </w:r>
    </w:p>
    <w:p w:rsidR="009548EF" w:rsidRPr="000F63A6" w:rsidRDefault="009548EF" w:rsidP="00DB0300">
      <w:pPr>
        <w:pStyle w:val="Style10"/>
        <w:tabs>
          <w:tab w:val="left" w:pos="1276"/>
        </w:tabs>
        <w:ind w:right="38" w:firstLine="709"/>
      </w:pPr>
      <w:r w:rsidRPr="000F63A6">
        <w:t xml:space="preserve">В случае отказа Заказчика от подписания ДНП, не возврате Заказчиком ДНП в срок установленный Постановлением Правительства РФ № 644 от 29.07.2013 или расторжении ДНП, ОПНА направляет соответствующую служебную записку в ТО. </w:t>
      </w:r>
    </w:p>
    <w:p w:rsidR="00FC1E45" w:rsidRDefault="00FC1E45" w:rsidP="00DB0300">
      <w:pPr>
        <w:pStyle w:val="Style10"/>
        <w:tabs>
          <w:tab w:val="left" w:pos="709"/>
          <w:tab w:val="left" w:pos="1276"/>
        </w:tabs>
        <w:ind w:right="38" w:firstLine="709"/>
      </w:pPr>
    </w:p>
    <w:p w:rsidR="00331349" w:rsidRDefault="00331349" w:rsidP="00DB0300">
      <w:pPr>
        <w:pStyle w:val="Style10"/>
        <w:numPr>
          <w:ilvl w:val="1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>Исполнение ДНП</w:t>
      </w:r>
    </w:p>
    <w:p w:rsidR="00FC1E45" w:rsidRPr="000F63A6" w:rsidRDefault="00FC1E45" w:rsidP="00DB0300">
      <w:pPr>
        <w:pStyle w:val="Style10"/>
        <w:tabs>
          <w:tab w:val="left" w:pos="709"/>
          <w:tab w:val="left" w:pos="1276"/>
        </w:tabs>
        <w:ind w:right="38" w:firstLine="709"/>
      </w:pPr>
    </w:p>
    <w:p w:rsidR="00331349" w:rsidRPr="000F63A6" w:rsidRDefault="00331349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>После возвращения одного экземпляра ДНП Заказчиком в Общество, специалист ОПНА обеспечивает его хранение и в течение 1 рабочего дня передает в бухгалтерию копию ДНП и УП. Бухгалтерия в течение одного рабочего дня вносит необходимую информацию по ДНП в программу 1С «Управление производственным предприятием».</w:t>
      </w:r>
    </w:p>
    <w:p w:rsidR="003815AD" w:rsidRPr="000F63A6" w:rsidRDefault="00331349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>ОПНА обеспечивает исполнение ДНП и УП в части осуществления расчётов. При наступлении сроков осуществления платежей ОПНА оформляет служебную записку в бухгалтерию.</w:t>
      </w:r>
    </w:p>
    <w:p w:rsidR="00BC704C" w:rsidRPr="000F63A6" w:rsidRDefault="00FF1BA1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 xml:space="preserve">Бухгалтерия в течение 1 рабочего дня </w:t>
      </w:r>
      <w:r w:rsidR="00331349" w:rsidRPr="000F63A6">
        <w:t xml:space="preserve">с даты поступления служебной записки формирует </w:t>
      </w:r>
      <w:r w:rsidR="00DC7A10" w:rsidRPr="000F63A6">
        <w:t>Заказчику</w:t>
      </w:r>
      <w:r w:rsidRPr="000F63A6">
        <w:t xml:space="preserve"> счет на оплату суммы по </w:t>
      </w:r>
      <w:r w:rsidR="007B722C" w:rsidRPr="000F63A6">
        <w:t>ДНП</w:t>
      </w:r>
      <w:r w:rsidRPr="000F63A6">
        <w:t xml:space="preserve"> и передает его в ОПНА.</w:t>
      </w:r>
      <w:r w:rsidR="00DB0300">
        <w:t xml:space="preserve"> </w:t>
      </w:r>
      <w:r w:rsidRPr="000F63A6">
        <w:t xml:space="preserve">ОПНА выдает </w:t>
      </w:r>
      <w:r w:rsidR="007B722C" w:rsidRPr="000F63A6">
        <w:t xml:space="preserve">счет </w:t>
      </w:r>
      <w:r w:rsidRPr="000F63A6">
        <w:t>Заказчику под роспись в журнале регистрации выдачи документов абонентам</w:t>
      </w:r>
      <w:r w:rsidR="007B722C" w:rsidRPr="000F63A6">
        <w:t xml:space="preserve"> (Приложение</w:t>
      </w:r>
      <w:r w:rsidR="00A753A1">
        <w:t xml:space="preserve"> №</w:t>
      </w:r>
      <w:r w:rsidR="007B722C" w:rsidRPr="000F63A6">
        <w:t xml:space="preserve"> 9 к настоящему регламенту)</w:t>
      </w:r>
      <w:r w:rsidR="00F31FD3" w:rsidRPr="000F63A6">
        <w:t xml:space="preserve"> л</w:t>
      </w:r>
      <w:r w:rsidR="00DB0300">
        <w:t>ибо обеспечивает направление сче</w:t>
      </w:r>
      <w:r w:rsidR="00F31FD3" w:rsidRPr="000F63A6">
        <w:t>та иным способом</w:t>
      </w:r>
      <w:r w:rsidRPr="000F63A6">
        <w:t>.</w:t>
      </w:r>
    </w:p>
    <w:p w:rsidR="007A3B4C" w:rsidRPr="000F63A6" w:rsidRDefault="00FF1BA1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 xml:space="preserve">ОПНА осуществляет контроль своевременности оплаты по </w:t>
      </w:r>
      <w:r w:rsidR="007B722C" w:rsidRPr="000F63A6">
        <w:t>ДНП</w:t>
      </w:r>
      <w:r w:rsidRPr="000F63A6">
        <w:t>.</w:t>
      </w:r>
      <w:r w:rsidR="00BC704C" w:rsidRPr="000F63A6">
        <w:t xml:space="preserve"> При нарушении </w:t>
      </w:r>
      <w:r w:rsidR="00BC704C" w:rsidRPr="000F63A6">
        <w:lastRenderedPageBreak/>
        <w:t xml:space="preserve">сроков оплаты извещает </w:t>
      </w:r>
      <w:r w:rsidR="00DB0300">
        <w:t>д</w:t>
      </w:r>
      <w:r w:rsidR="00BC704C" w:rsidRPr="000F63A6">
        <w:t>иректора по сбыту для принятия соответствующего решения.</w:t>
      </w:r>
    </w:p>
    <w:p w:rsidR="00FB492B" w:rsidRPr="000F63A6" w:rsidRDefault="00AE5B08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>И</w:t>
      </w:r>
      <w:r w:rsidR="00FF1BA1" w:rsidRPr="000F63A6">
        <w:t xml:space="preserve">сполнение обязательств со стороны Общества по </w:t>
      </w:r>
      <w:r w:rsidR="007B722C" w:rsidRPr="000F63A6">
        <w:t>ДНП</w:t>
      </w:r>
      <w:r w:rsidR="00FF1BA1" w:rsidRPr="000F63A6">
        <w:t xml:space="preserve"> </w:t>
      </w:r>
      <w:r w:rsidRPr="000F63A6">
        <w:t xml:space="preserve">в части осуществления мероприятий по созданию резерва мощности и пропускной способности сетей и сооружений, по подключению (технологическому присоединению) – </w:t>
      </w:r>
      <w:r w:rsidR="00304530" w:rsidRPr="000F63A6">
        <w:t>директор</w:t>
      </w:r>
      <w:r w:rsidR="00FF1BA1" w:rsidRPr="000F63A6">
        <w:t xml:space="preserve"> ДКС.</w:t>
      </w:r>
    </w:p>
    <w:p w:rsidR="00E70B5A" w:rsidRPr="000F63A6" w:rsidRDefault="00FF1BA1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 xml:space="preserve">После выполнения обязательств по ДНП объектов, включенных в ИП, ДКС предоставляет в </w:t>
      </w:r>
      <w:r w:rsidR="00704D79" w:rsidRPr="000F63A6">
        <w:t>ТО</w:t>
      </w:r>
      <w:r w:rsidR="0084564D" w:rsidRPr="000F63A6">
        <w:t xml:space="preserve"> </w:t>
      </w:r>
      <w:r w:rsidRPr="000F63A6">
        <w:t xml:space="preserve">подписанные акты выполненных работ </w:t>
      </w:r>
      <w:r w:rsidR="0084564D" w:rsidRPr="000F63A6">
        <w:t>в рамках</w:t>
      </w:r>
      <w:r w:rsidRPr="000F63A6">
        <w:t xml:space="preserve"> ДНП, акты приемки выполненных работ (формы КС-2) и справку о стоимости работ (форма КС-3).</w:t>
      </w:r>
    </w:p>
    <w:p w:rsidR="001C7BDB" w:rsidRPr="000F63A6" w:rsidRDefault="00AC44BA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>Т</w:t>
      </w:r>
      <w:r w:rsidR="00BF2D6E">
        <w:t>Н</w:t>
      </w:r>
      <w:r w:rsidRPr="000F63A6">
        <w:t xml:space="preserve"> осуществляет проверку соответствия выполненных работ условиям ДНП</w:t>
      </w:r>
      <w:r w:rsidR="00883AC1" w:rsidRPr="000F63A6">
        <w:t>. После проверки при наличии замечаний возвращает в ДКС с указанием перечня требующихся доработок либо согласовывает и направляет в ОПНА</w:t>
      </w:r>
      <w:r w:rsidR="00512B78" w:rsidRPr="000F63A6">
        <w:t xml:space="preserve"> для </w:t>
      </w:r>
      <w:r w:rsidR="00FF1BA1" w:rsidRPr="000F63A6">
        <w:t>подпис</w:t>
      </w:r>
      <w:r w:rsidR="00512B78" w:rsidRPr="000F63A6">
        <w:t>ания</w:t>
      </w:r>
      <w:r w:rsidR="00FF1BA1" w:rsidRPr="000F63A6">
        <w:t xml:space="preserve"> акт</w:t>
      </w:r>
      <w:r w:rsidR="00512B78" w:rsidRPr="000F63A6">
        <w:t>ов</w:t>
      </w:r>
      <w:r w:rsidR="00FF1BA1" w:rsidRPr="000F63A6">
        <w:t xml:space="preserve"> выполненных работ по ДНП у Заказчика</w:t>
      </w:r>
      <w:r w:rsidR="00512B78" w:rsidRPr="000F63A6">
        <w:t>.</w:t>
      </w:r>
      <w:r w:rsidR="001C7BDB" w:rsidRPr="000F63A6">
        <w:t xml:space="preserve"> </w:t>
      </w:r>
      <w:r w:rsidR="00FF1BA1" w:rsidRPr="000F63A6">
        <w:t>Если строительство внеплощадочных сетей не требуется, подготовленные акты выполненных работ по ДНП у Заказчика подписывает ОПНА и передает их в бухгалтерию.</w:t>
      </w:r>
      <w:r w:rsidR="00BF2D6E">
        <w:t xml:space="preserve"> При необходимости привлекает структурные подразделения ПТД.</w:t>
      </w:r>
    </w:p>
    <w:p w:rsidR="001C7BDB" w:rsidRPr="000F63A6" w:rsidRDefault="00FF1BA1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>Акт о</w:t>
      </w:r>
      <w:r w:rsidR="001C3548" w:rsidRPr="000F63A6">
        <w:t xml:space="preserve"> готовности внутриплощадочных </w:t>
      </w:r>
      <w:r w:rsidRPr="000F63A6">
        <w:t xml:space="preserve">сетей </w:t>
      </w:r>
      <w:r w:rsidR="00B51D38">
        <w:t xml:space="preserve"> готовит ТН</w:t>
      </w:r>
      <w:r w:rsidRPr="000F63A6">
        <w:t xml:space="preserve">, акт о подключении (технологическом присоединении) </w:t>
      </w:r>
      <w:r w:rsidR="00304530" w:rsidRPr="000F63A6">
        <w:t>объекта</w:t>
      </w:r>
      <w:r w:rsidR="00B51D38">
        <w:t xml:space="preserve"> и</w:t>
      </w:r>
      <w:r w:rsidRPr="000F63A6">
        <w:t xml:space="preserve"> акт о разграничении балансовой принадлежности готовит ТО.</w:t>
      </w:r>
    </w:p>
    <w:p w:rsidR="001C7BDB" w:rsidRDefault="00FF1BA1" w:rsidP="00623CCC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 xml:space="preserve">На основании акта выполненных работ </w:t>
      </w:r>
      <w:r w:rsidR="00304530" w:rsidRPr="000F63A6">
        <w:t xml:space="preserve">бухгалтерия </w:t>
      </w:r>
      <w:r w:rsidRPr="000F63A6">
        <w:t xml:space="preserve">в течение </w:t>
      </w:r>
      <w:r w:rsidR="00304530" w:rsidRPr="000F63A6">
        <w:t>1</w:t>
      </w:r>
      <w:r w:rsidRPr="000F63A6">
        <w:t xml:space="preserve"> </w:t>
      </w:r>
      <w:r w:rsidR="00443F30" w:rsidRPr="000F63A6">
        <w:t xml:space="preserve">рабочего </w:t>
      </w:r>
      <w:r w:rsidRPr="000F63A6">
        <w:t>дн</w:t>
      </w:r>
      <w:r w:rsidR="00443F30" w:rsidRPr="000F63A6">
        <w:t>я</w:t>
      </w:r>
      <w:r w:rsidRPr="000F63A6">
        <w:t xml:space="preserve"> готовит счет-фактуру и передает 1 экземпляр счет</w:t>
      </w:r>
      <w:r w:rsidR="00443F30" w:rsidRPr="000F63A6">
        <w:t>-</w:t>
      </w:r>
      <w:r w:rsidRPr="000F63A6">
        <w:t>фактуры и акта выполненных работ в ОПНА.</w:t>
      </w:r>
      <w:r w:rsidR="005B0118" w:rsidRPr="000F63A6">
        <w:t xml:space="preserve"> ОПНА обеспечивает хранение актов выполненных работ по ДНП.</w:t>
      </w:r>
    </w:p>
    <w:p w:rsidR="00623CCC" w:rsidRPr="000F63A6" w:rsidRDefault="00623CCC" w:rsidP="00623CCC">
      <w:pPr>
        <w:pStyle w:val="Style10"/>
        <w:tabs>
          <w:tab w:val="left" w:pos="709"/>
          <w:tab w:val="left" w:pos="1276"/>
        </w:tabs>
        <w:ind w:right="38" w:firstLine="709"/>
      </w:pPr>
      <w:r w:rsidRPr="00623CCC">
        <w:t>Выручка от реализации услуг по ТУ, УП и ДНП признается Обществом на дату подписания акта о подключении (технологическом присоединении) объекта</w:t>
      </w:r>
    </w:p>
    <w:p w:rsidR="001C7BDB" w:rsidRPr="000F63A6" w:rsidRDefault="00FF1BA1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 xml:space="preserve">ОПНА передает счет-фактуру (1 экз.) </w:t>
      </w:r>
      <w:r w:rsidR="00443F30" w:rsidRPr="000F63A6">
        <w:t>Заказчику под роспись в журнале регистрации выдачи документов абонентам</w:t>
      </w:r>
      <w:r w:rsidR="0084564D" w:rsidRPr="000F63A6">
        <w:t xml:space="preserve"> либо обеспечивает направление счёта иным способом</w:t>
      </w:r>
      <w:r w:rsidRPr="000F63A6">
        <w:t>.</w:t>
      </w:r>
    </w:p>
    <w:p w:rsidR="001C7BDB" w:rsidRPr="000F63A6" w:rsidRDefault="00FF1BA1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 xml:space="preserve">Если Заказчик не возвращает подписанные акты выполненных работ после выполнения условий по </w:t>
      </w:r>
      <w:r w:rsidR="001C3548" w:rsidRPr="000F63A6">
        <w:t>ДНП</w:t>
      </w:r>
      <w:r w:rsidRPr="000F63A6">
        <w:t xml:space="preserve"> со стороны Общества, </w:t>
      </w:r>
      <w:r w:rsidR="00443F30" w:rsidRPr="000F63A6">
        <w:t>специалист</w:t>
      </w:r>
      <w:r w:rsidRPr="000F63A6">
        <w:t xml:space="preserve"> ОПНА направля</w:t>
      </w:r>
      <w:r w:rsidR="00443F30" w:rsidRPr="000F63A6">
        <w:t>е</w:t>
      </w:r>
      <w:r w:rsidRPr="000F63A6">
        <w:t>т Заказчику (заказным письмом) уведомление  об исполнении  обязательств по ДНП и второй экземпляр уведомления передают в бухгалтерию.</w:t>
      </w:r>
    </w:p>
    <w:p w:rsidR="00FF1BA1" w:rsidRPr="000F63A6" w:rsidRDefault="00267F6C" w:rsidP="00DB0300">
      <w:pPr>
        <w:pStyle w:val="Style10"/>
        <w:numPr>
          <w:ilvl w:val="2"/>
          <w:numId w:val="36"/>
        </w:numPr>
        <w:tabs>
          <w:tab w:val="left" w:pos="709"/>
          <w:tab w:val="left" w:pos="1276"/>
        </w:tabs>
        <w:ind w:left="0" w:right="38" w:firstLine="709"/>
      </w:pPr>
      <w:r w:rsidRPr="000F63A6">
        <w:t>При необходимости внесения изменений в ДНП</w:t>
      </w:r>
      <w:r w:rsidR="00787F88" w:rsidRPr="000F63A6">
        <w:t xml:space="preserve"> процедура осуществляется аналогично процедуре заключения ДНП за исключением запроса у Заявителя ранее представленных документов. </w:t>
      </w:r>
      <w:r w:rsidR="00FF1BA1" w:rsidRPr="000F63A6">
        <w:t>В случае изменения Заказчиком запрашиваемой нагрузки по заключенному ДНП, ТО проверяет измененный и первоначальный расчеты объемов водопотребления и водоотведения. По результатам рассмотрения ТО направляет в ОПНА служебной записк</w:t>
      </w:r>
      <w:r w:rsidR="001C3548" w:rsidRPr="000F63A6">
        <w:t>ой</w:t>
      </w:r>
      <w:r w:rsidR="00FF1BA1" w:rsidRPr="000F63A6">
        <w:t xml:space="preserve"> заключение о правильности предоставленных Заказчиком расчетов. На основании данного заключения ОПНА либо готовит дополнительное соглашение к договору, либо письменный ответ в адрес Заказчика.</w:t>
      </w:r>
    </w:p>
    <w:p w:rsidR="002155C0" w:rsidRDefault="00FF1BA1" w:rsidP="00FF1BA1">
      <w:pPr>
        <w:pStyle w:val="Style10"/>
        <w:tabs>
          <w:tab w:val="left" w:pos="993"/>
          <w:tab w:val="left" w:pos="1276"/>
        </w:tabs>
        <w:ind w:right="38" w:firstLine="709"/>
        <w:rPr>
          <w:rStyle w:val="FontStyle38"/>
          <w:sz w:val="24"/>
          <w:szCs w:val="24"/>
        </w:rPr>
      </w:pPr>
      <w:r w:rsidRPr="00FF1BA1">
        <w:tab/>
      </w:r>
    </w:p>
    <w:p w:rsidR="00FE7D1B" w:rsidRPr="00982FE7" w:rsidRDefault="00D546B7" w:rsidP="009A752E">
      <w:pPr>
        <w:pStyle w:val="Style9"/>
        <w:widowControl/>
        <w:numPr>
          <w:ilvl w:val="0"/>
          <w:numId w:val="36"/>
        </w:numPr>
        <w:tabs>
          <w:tab w:val="left" w:pos="1066"/>
        </w:tabs>
        <w:spacing w:before="86" w:line="240" w:lineRule="auto"/>
        <w:jc w:val="center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РАСПРЕДЕЛЕНИЕ ОТВЕТСТВЕННОСТИ</w:t>
      </w:r>
    </w:p>
    <w:p w:rsidR="00FE7D1B" w:rsidRPr="00D15C4A" w:rsidRDefault="00FE7D1B" w:rsidP="002E3CCA">
      <w:pPr>
        <w:pStyle w:val="Style9"/>
        <w:widowControl/>
        <w:spacing w:line="240" w:lineRule="auto"/>
        <w:ind w:firstLine="662"/>
      </w:pPr>
    </w:p>
    <w:p w:rsidR="00FE7D1B" w:rsidRPr="00D15C4A" w:rsidRDefault="002204A4" w:rsidP="00D1278F">
      <w:pPr>
        <w:pStyle w:val="Style9"/>
        <w:widowControl/>
        <w:spacing w:line="240" w:lineRule="auto"/>
        <w:ind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Ответственность по</w:t>
      </w:r>
      <w:r w:rsidR="00FE7D1B" w:rsidRPr="00D15C4A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 xml:space="preserve">настоящему </w:t>
      </w:r>
      <w:r w:rsidR="00D546B7">
        <w:rPr>
          <w:rStyle w:val="FontStyle38"/>
          <w:sz w:val="24"/>
          <w:szCs w:val="24"/>
        </w:rPr>
        <w:t>р</w:t>
      </w:r>
      <w:r w:rsidR="00483A42">
        <w:rPr>
          <w:rStyle w:val="FontStyle38"/>
          <w:sz w:val="24"/>
          <w:szCs w:val="24"/>
        </w:rPr>
        <w:t>егламент</w:t>
      </w:r>
      <w:r>
        <w:rPr>
          <w:rStyle w:val="FontStyle38"/>
          <w:sz w:val="24"/>
          <w:szCs w:val="24"/>
        </w:rPr>
        <w:t>у</w:t>
      </w:r>
      <w:r w:rsidR="00FE7D1B" w:rsidRPr="00D15C4A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>распределяется между</w:t>
      </w:r>
      <w:r w:rsidR="000C472F">
        <w:rPr>
          <w:rStyle w:val="FontStyle38"/>
          <w:sz w:val="24"/>
          <w:szCs w:val="24"/>
        </w:rPr>
        <w:t xml:space="preserve"> лицами на которых возложено исполнение соответствующих пунктов указанных в настоящем регламенте, в том числе</w:t>
      </w:r>
      <w:r w:rsidR="00483A42">
        <w:rPr>
          <w:rStyle w:val="FontStyle38"/>
          <w:sz w:val="24"/>
          <w:szCs w:val="24"/>
        </w:rPr>
        <w:t>:</w:t>
      </w:r>
    </w:p>
    <w:p w:rsidR="00FE7D1B" w:rsidRPr="00D15C4A" w:rsidRDefault="00FE7D1B" w:rsidP="00D1278F">
      <w:pPr>
        <w:pStyle w:val="Style22"/>
        <w:widowControl/>
        <w:spacing w:line="240" w:lineRule="auto"/>
        <w:ind w:firstLine="709"/>
        <w:jc w:val="left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Начальник ОПНА несет ответственность за:</w:t>
      </w:r>
    </w:p>
    <w:p w:rsidR="00FE7D1B" w:rsidRDefault="00FE7D1B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прием за</w:t>
      </w:r>
      <w:r w:rsidR="00440B0E">
        <w:rPr>
          <w:rStyle w:val="FontStyle38"/>
          <w:sz w:val="24"/>
          <w:szCs w:val="24"/>
        </w:rPr>
        <w:t>просов, заявлений</w:t>
      </w:r>
      <w:r w:rsidRPr="00D15C4A">
        <w:rPr>
          <w:rStyle w:val="FontStyle38"/>
          <w:sz w:val="24"/>
          <w:szCs w:val="24"/>
        </w:rPr>
        <w:t xml:space="preserve"> и выдачу </w:t>
      </w:r>
      <w:r w:rsidR="00483A42">
        <w:rPr>
          <w:rStyle w:val="FontStyle38"/>
          <w:sz w:val="24"/>
          <w:szCs w:val="24"/>
        </w:rPr>
        <w:t>Заказчикам</w:t>
      </w:r>
      <w:r w:rsidRPr="00D15C4A">
        <w:rPr>
          <w:rStyle w:val="FontStyle38"/>
          <w:sz w:val="24"/>
          <w:szCs w:val="24"/>
        </w:rPr>
        <w:t xml:space="preserve"> ТУ</w:t>
      </w:r>
      <w:r w:rsidR="00247D62">
        <w:rPr>
          <w:rStyle w:val="FontStyle38"/>
          <w:sz w:val="24"/>
          <w:szCs w:val="24"/>
        </w:rPr>
        <w:t>,</w:t>
      </w:r>
      <w:r w:rsidRPr="00D15C4A">
        <w:rPr>
          <w:rStyle w:val="FontStyle38"/>
          <w:sz w:val="24"/>
          <w:szCs w:val="24"/>
        </w:rPr>
        <w:t xml:space="preserve"> УП</w:t>
      </w:r>
      <w:r w:rsidR="00247D62">
        <w:rPr>
          <w:rStyle w:val="FontStyle38"/>
          <w:sz w:val="24"/>
          <w:szCs w:val="24"/>
        </w:rPr>
        <w:t xml:space="preserve"> и ДНП</w:t>
      </w:r>
      <w:r w:rsidRPr="00D15C4A">
        <w:rPr>
          <w:rStyle w:val="FontStyle38"/>
          <w:sz w:val="24"/>
          <w:szCs w:val="24"/>
        </w:rPr>
        <w:t>;</w:t>
      </w:r>
    </w:p>
    <w:p w:rsidR="00896629" w:rsidRDefault="00896629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 w:rsidRPr="00896629">
        <w:rPr>
          <w:rStyle w:val="FontStyle38"/>
          <w:sz w:val="24"/>
          <w:szCs w:val="24"/>
        </w:rPr>
        <w:t>провер</w:t>
      </w:r>
      <w:r>
        <w:rPr>
          <w:rStyle w:val="FontStyle38"/>
          <w:sz w:val="24"/>
          <w:szCs w:val="24"/>
        </w:rPr>
        <w:t>ку</w:t>
      </w:r>
      <w:r w:rsidRPr="00896629">
        <w:rPr>
          <w:rStyle w:val="FontStyle38"/>
          <w:sz w:val="24"/>
          <w:szCs w:val="24"/>
        </w:rPr>
        <w:t xml:space="preserve"> комплектност</w:t>
      </w:r>
      <w:r>
        <w:rPr>
          <w:rStyle w:val="FontStyle38"/>
          <w:sz w:val="24"/>
          <w:szCs w:val="24"/>
        </w:rPr>
        <w:t>и</w:t>
      </w:r>
      <w:r w:rsidRPr="00896629">
        <w:rPr>
          <w:rStyle w:val="FontStyle38"/>
          <w:sz w:val="24"/>
          <w:szCs w:val="24"/>
        </w:rPr>
        <w:t xml:space="preserve"> сданного пакета документов;</w:t>
      </w:r>
    </w:p>
    <w:p w:rsidR="00556363" w:rsidRDefault="00F276D7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соответствие документов требованиям действующего законодательства</w:t>
      </w:r>
      <w:r w:rsidR="00A753A1">
        <w:rPr>
          <w:rStyle w:val="FontStyle38"/>
          <w:sz w:val="24"/>
          <w:szCs w:val="24"/>
        </w:rPr>
        <w:t xml:space="preserve"> РФ</w:t>
      </w:r>
      <w:r>
        <w:rPr>
          <w:rStyle w:val="FontStyle38"/>
          <w:sz w:val="24"/>
          <w:szCs w:val="24"/>
        </w:rPr>
        <w:t>;</w:t>
      </w:r>
    </w:p>
    <w:p w:rsidR="00556363" w:rsidRDefault="00F276D7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наличие полномочий </w:t>
      </w:r>
      <w:r w:rsidR="00556363">
        <w:rPr>
          <w:rStyle w:val="FontStyle38"/>
          <w:sz w:val="24"/>
          <w:szCs w:val="24"/>
        </w:rPr>
        <w:t>у лица, подписавшего заявление;</w:t>
      </w:r>
    </w:p>
    <w:p w:rsidR="00556363" w:rsidRDefault="00F276D7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lastRenderedPageBreak/>
        <w:t>соответствие строящегося (реконструируемого) объекта разрешенному использованию земельного участка;</w:t>
      </w:r>
    </w:p>
    <w:p w:rsidR="00F276D7" w:rsidRDefault="00F276D7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наличие и достоверность иных сведений, предусмотренных действующим законодательством и настоящим </w:t>
      </w:r>
      <w:r w:rsidR="00247D62">
        <w:rPr>
          <w:rStyle w:val="FontStyle38"/>
          <w:sz w:val="24"/>
          <w:szCs w:val="24"/>
        </w:rPr>
        <w:t>р</w:t>
      </w:r>
      <w:r>
        <w:rPr>
          <w:rStyle w:val="FontStyle38"/>
          <w:sz w:val="24"/>
          <w:szCs w:val="24"/>
        </w:rPr>
        <w:t>егламентом</w:t>
      </w:r>
      <w:r w:rsidR="00D1278F">
        <w:rPr>
          <w:rStyle w:val="FontStyle38"/>
          <w:sz w:val="24"/>
          <w:szCs w:val="24"/>
        </w:rPr>
        <w:t>;</w:t>
      </w:r>
    </w:p>
    <w:p w:rsidR="001D438E" w:rsidRDefault="001D438E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своевременность разработки и подписания </w:t>
      </w:r>
      <w:r>
        <w:rPr>
          <w:rStyle w:val="FontStyle38"/>
          <w:sz w:val="24"/>
          <w:szCs w:val="24"/>
        </w:rPr>
        <w:t>ДНП;</w:t>
      </w:r>
    </w:p>
    <w:p w:rsidR="00FE7D1B" w:rsidRPr="00D15C4A" w:rsidRDefault="00BF4AF9" w:rsidP="00D1278F">
      <w:pPr>
        <w:pStyle w:val="Style10"/>
        <w:widowControl/>
        <w:numPr>
          <w:ilvl w:val="0"/>
          <w:numId w:val="25"/>
        </w:numPr>
        <w:tabs>
          <w:tab w:val="left" w:pos="993"/>
          <w:tab w:val="left" w:pos="1330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в</w:t>
      </w:r>
      <w:r w:rsidR="00FE7D1B" w:rsidRPr="00D15C4A">
        <w:rPr>
          <w:rStyle w:val="FontStyle38"/>
          <w:sz w:val="24"/>
          <w:szCs w:val="24"/>
        </w:rPr>
        <w:t>ыдачу информации о плате за подключение (технологическое присоединение) и сроках подготовки и выдачи ТУ.</w:t>
      </w:r>
    </w:p>
    <w:p w:rsidR="00FE7D1B" w:rsidRPr="00D15C4A" w:rsidRDefault="00483A42" w:rsidP="00D1278F">
      <w:pPr>
        <w:pStyle w:val="Style22"/>
        <w:widowControl/>
        <w:spacing w:line="240" w:lineRule="auto"/>
        <w:ind w:firstLine="709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ФД</w:t>
      </w:r>
      <w:r w:rsidR="00FE7D1B" w:rsidRPr="00D15C4A">
        <w:rPr>
          <w:rStyle w:val="FontStyle38"/>
          <w:sz w:val="24"/>
          <w:szCs w:val="24"/>
        </w:rPr>
        <w:t xml:space="preserve"> несет ответственность за:</w:t>
      </w:r>
    </w:p>
    <w:p w:rsidR="00AD0477" w:rsidRDefault="00AD0477" w:rsidP="00D1278F">
      <w:pPr>
        <w:pStyle w:val="Style21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jc w:val="both"/>
        <w:rPr>
          <w:rStyle w:val="FontStyle38"/>
          <w:sz w:val="24"/>
          <w:szCs w:val="24"/>
        </w:rPr>
      </w:pPr>
      <w:r w:rsidRPr="00AD0477">
        <w:t>своевременн</w:t>
      </w:r>
      <w:r>
        <w:t>ую</w:t>
      </w:r>
      <w:r w:rsidRPr="00AD0477">
        <w:t xml:space="preserve"> подготовк</w:t>
      </w:r>
      <w:r>
        <w:t>у и предоставление</w:t>
      </w:r>
      <w:r w:rsidRPr="00AD0477">
        <w:rPr>
          <w:rFonts w:eastAsia="Times New Roman"/>
        </w:rPr>
        <w:t xml:space="preserve"> </w:t>
      </w:r>
      <w:r w:rsidRPr="00AD0477">
        <w:t xml:space="preserve">информации о плате за подключение (технологическое присоединение) </w:t>
      </w:r>
      <w:r w:rsidR="00132A1C">
        <w:t>(при наличии утвержденных тарифов);</w:t>
      </w:r>
      <w:r>
        <w:t xml:space="preserve"> </w:t>
      </w:r>
    </w:p>
    <w:p w:rsidR="00BF4AF9" w:rsidRPr="00482620" w:rsidRDefault="00FE7D1B" w:rsidP="00D1278F">
      <w:pPr>
        <w:pStyle w:val="Style21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jc w:val="both"/>
        <w:rPr>
          <w:rStyle w:val="FontStyle38"/>
          <w:sz w:val="24"/>
          <w:szCs w:val="24"/>
        </w:rPr>
      </w:pPr>
      <w:r w:rsidRPr="00482620">
        <w:rPr>
          <w:rStyle w:val="FontStyle38"/>
          <w:sz w:val="24"/>
          <w:szCs w:val="24"/>
        </w:rPr>
        <w:t xml:space="preserve">своевременность </w:t>
      </w:r>
      <w:r w:rsidR="00482620" w:rsidRPr="00482620">
        <w:t>подготовки расчетов по определению размера платы за</w:t>
      </w:r>
      <w:r w:rsidR="00482620">
        <w:t xml:space="preserve"> </w:t>
      </w:r>
      <w:r w:rsidR="00482620" w:rsidRPr="00482620">
        <w:t>подключение.</w:t>
      </w:r>
      <w:r w:rsidRPr="00482620">
        <w:rPr>
          <w:rStyle w:val="FontStyle38"/>
          <w:sz w:val="24"/>
          <w:szCs w:val="24"/>
        </w:rPr>
        <w:t xml:space="preserve"> </w:t>
      </w:r>
    </w:p>
    <w:p w:rsidR="00FE7D1B" w:rsidRPr="00D15C4A" w:rsidRDefault="00483A42" w:rsidP="00D1278F">
      <w:pPr>
        <w:pStyle w:val="Style21"/>
        <w:widowControl/>
        <w:spacing w:line="240" w:lineRule="auto"/>
        <w:ind w:firstLine="709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Главный инженер</w:t>
      </w:r>
      <w:r w:rsidR="00FE7D1B" w:rsidRPr="00D15C4A">
        <w:rPr>
          <w:rStyle w:val="FontStyle38"/>
          <w:sz w:val="24"/>
          <w:szCs w:val="24"/>
        </w:rPr>
        <w:t xml:space="preserve"> несет ответственность за:</w:t>
      </w:r>
    </w:p>
    <w:p w:rsidR="00FE7D1B" w:rsidRPr="00D15C4A" w:rsidRDefault="00FE7D1B" w:rsidP="00D1278F">
      <w:pPr>
        <w:pStyle w:val="Style10"/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своевременность и корректность предоставления структурными подразделениями П</w:t>
      </w:r>
      <w:r w:rsidR="00483A42">
        <w:rPr>
          <w:rStyle w:val="FontStyle38"/>
          <w:sz w:val="24"/>
          <w:szCs w:val="24"/>
        </w:rPr>
        <w:t>Т</w:t>
      </w:r>
      <w:r w:rsidRPr="00D15C4A">
        <w:rPr>
          <w:rStyle w:val="FontStyle38"/>
          <w:sz w:val="24"/>
          <w:szCs w:val="24"/>
        </w:rPr>
        <w:t>Д исходных данных в ТО о фактическом состоя</w:t>
      </w:r>
      <w:r w:rsidR="00BF4AF9">
        <w:rPr>
          <w:rStyle w:val="FontStyle38"/>
          <w:sz w:val="24"/>
          <w:szCs w:val="24"/>
        </w:rPr>
        <w:t>нии сетей и сооружений систем Ви</w:t>
      </w:r>
      <w:r w:rsidRPr="00D15C4A">
        <w:rPr>
          <w:rStyle w:val="FontStyle38"/>
          <w:sz w:val="24"/>
          <w:szCs w:val="24"/>
        </w:rPr>
        <w:t>В</w:t>
      </w:r>
      <w:r w:rsidR="00BF4AF9">
        <w:rPr>
          <w:rStyle w:val="FontStyle38"/>
          <w:sz w:val="24"/>
          <w:szCs w:val="24"/>
        </w:rPr>
        <w:t>,</w:t>
      </w:r>
      <w:r w:rsidRPr="00D15C4A">
        <w:rPr>
          <w:rStyle w:val="FontStyle38"/>
          <w:sz w:val="24"/>
          <w:szCs w:val="24"/>
        </w:rPr>
        <w:t xml:space="preserve"> о характеристиках работы сетей (</w:t>
      </w:r>
      <w:r w:rsidRPr="00D15C4A">
        <w:rPr>
          <w:rStyle w:val="FontStyle38"/>
          <w:sz w:val="24"/>
          <w:szCs w:val="24"/>
          <w:lang w:val="en-US"/>
        </w:rPr>
        <w:t>Q</w:t>
      </w:r>
      <w:r w:rsidRPr="00D15C4A">
        <w:rPr>
          <w:rStyle w:val="FontStyle38"/>
          <w:sz w:val="24"/>
          <w:szCs w:val="24"/>
        </w:rPr>
        <w:t xml:space="preserve"> - пропускная способность. Н - напор, наполнение).</w:t>
      </w:r>
    </w:p>
    <w:p w:rsidR="00BF4AF9" w:rsidRDefault="00AD0477" w:rsidP="00D1278F">
      <w:pPr>
        <w:pStyle w:val="Style22"/>
        <w:widowControl/>
        <w:spacing w:line="240" w:lineRule="auto"/>
        <w:ind w:firstLine="709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Директор ДКС</w:t>
      </w:r>
      <w:r w:rsidR="00BF4AF9">
        <w:rPr>
          <w:rStyle w:val="FontStyle38"/>
          <w:sz w:val="24"/>
          <w:szCs w:val="24"/>
        </w:rPr>
        <w:t xml:space="preserve"> несет ответственность за:</w:t>
      </w:r>
    </w:p>
    <w:p w:rsidR="00482620" w:rsidRDefault="00482620" w:rsidP="00D1278F">
      <w:pPr>
        <w:pStyle w:val="Style22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38"/>
          <w:sz w:val="24"/>
          <w:szCs w:val="24"/>
        </w:rPr>
      </w:pPr>
      <w:r w:rsidRPr="00482620">
        <w:t>своевременность подготовки ТЭО</w:t>
      </w:r>
      <w:r>
        <w:t>;</w:t>
      </w:r>
    </w:p>
    <w:p w:rsidR="00BF4AF9" w:rsidRDefault="00FE7D1B" w:rsidP="00D1278F">
      <w:pPr>
        <w:pStyle w:val="Style22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подготовку сметных расчетов. </w:t>
      </w:r>
    </w:p>
    <w:p w:rsidR="00FE7D1B" w:rsidRPr="00D15C4A" w:rsidRDefault="00FE7D1B" w:rsidP="00D1278F">
      <w:pPr>
        <w:pStyle w:val="Style21"/>
        <w:widowControl/>
        <w:tabs>
          <w:tab w:val="left" w:pos="1330"/>
        </w:tabs>
        <w:spacing w:line="240" w:lineRule="auto"/>
        <w:ind w:firstLine="709"/>
        <w:jc w:val="both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Начальник ТО несет ответственность </w:t>
      </w:r>
      <w:r w:rsidR="00483A42">
        <w:rPr>
          <w:rStyle w:val="FontStyle38"/>
          <w:sz w:val="24"/>
          <w:szCs w:val="24"/>
        </w:rPr>
        <w:t>з</w:t>
      </w:r>
      <w:r w:rsidRPr="00D15C4A">
        <w:rPr>
          <w:rStyle w:val="FontStyle38"/>
          <w:sz w:val="24"/>
          <w:szCs w:val="24"/>
        </w:rPr>
        <w:t>а:</w:t>
      </w:r>
    </w:p>
    <w:p w:rsidR="00BF4AF9" w:rsidRDefault="00FE7D1B" w:rsidP="00D1278F">
      <w:pPr>
        <w:pStyle w:val="Style10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своевременность разработки и подписания ТУ и УП;</w:t>
      </w:r>
    </w:p>
    <w:p w:rsidR="004D0170" w:rsidRDefault="004D0170" w:rsidP="004D0170">
      <w:pPr>
        <w:pStyle w:val="Style10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</w:pPr>
      <w:r w:rsidRPr="004D0170">
        <w:t>сохранности, комплектность и надлежащее состояние</w:t>
      </w:r>
      <w:r>
        <w:t xml:space="preserve"> сданных З</w:t>
      </w:r>
      <w:r w:rsidRPr="004D0170">
        <w:t>аказчиком документов</w:t>
      </w:r>
      <w:r>
        <w:t>;</w:t>
      </w:r>
    </w:p>
    <w:p w:rsidR="000C472F" w:rsidRDefault="000C472F" w:rsidP="004D0170">
      <w:pPr>
        <w:pStyle w:val="Style10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 w:rsidRPr="000C472F">
        <w:t>соответствие представленного баланса водопотребления и водоотведения назначению объекта, высоте и этажности зданий, строений и сооружений</w:t>
      </w:r>
      <w:r>
        <w:t>;</w:t>
      </w:r>
    </w:p>
    <w:p w:rsidR="004D0170" w:rsidRDefault="004D0170" w:rsidP="004D0170">
      <w:pPr>
        <w:pStyle w:val="Style10"/>
        <w:widowControl/>
        <w:numPr>
          <w:ilvl w:val="0"/>
          <w:numId w:val="25"/>
        </w:numPr>
        <w:tabs>
          <w:tab w:val="left" w:pos="993"/>
          <w:tab w:val="left" w:pos="1339"/>
        </w:tabs>
        <w:spacing w:line="240" w:lineRule="auto"/>
        <w:ind w:left="0" w:firstLine="709"/>
        <w:rPr>
          <w:rStyle w:val="FontStyle38"/>
          <w:sz w:val="24"/>
          <w:szCs w:val="24"/>
        </w:rPr>
      </w:pPr>
      <w:r w:rsidRPr="00896629">
        <w:rPr>
          <w:rStyle w:val="FontStyle38"/>
          <w:sz w:val="24"/>
          <w:szCs w:val="24"/>
        </w:rPr>
        <w:t>провер</w:t>
      </w:r>
      <w:r>
        <w:rPr>
          <w:rStyle w:val="FontStyle38"/>
          <w:sz w:val="24"/>
          <w:szCs w:val="24"/>
        </w:rPr>
        <w:t>ку</w:t>
      </w:r>
      <w:r w:rsidRPr="00896629">
        <w:rPr>
          <w:rStyle w:val="FontStyle38"/>
          <w:sz w:val="24"/>
          <w:szCs w:val="24"/>
        </w:rPr>
        <w:t xml:space="preserve"> комплектност</w:t>
      </w:r>
      <w:r>
        <w:rPr>
          <w:rStyle w:val="FontStyle38"/>
          <w:sz w:val="24"/>
          <w:szCs w:val="24"/>
        </w:rPr>
        <w:t>и</w:t>
      </w:r>
      <w:r w:rsidRPr="00896629">
        <w:rPr>
          <w:rStyle w:val="FontStyle38"/>
          <w:sz w:val="24"/>
          <w:szCs w:val="24"/>
        </w:rPr>
        <w:t xml:space="preserve"> сданного пакета документов;</w:t>
      </w:r>
    </w:p>
    <w:p w:rsidR="00BF4AF9" w:rsidRDefault="00FE7D1B" w:rsidP="00D1278F">
      <w:pPr>
        <w:pStyle w:val="Style10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 xml:space="preserve">оформление актов разграничения эксплуатационной ответственности по сетям. </w:t>
      </w:r>
    </w:p>
    <w:p w:rsidR="00FE7D1B" w:rsidRPr="00D15C4A" w:rsidRDefault="00FE7D1B" w:rsidP="00D1278F">
      <w:pPr>
        <w:pStyle w:val="Style10"/>
        <w:widowControl/>
        <w:spacing w:line="240" w:lineRule="auto"/>
        <w:ind w:firstLine="709"/>
        <w:jc w:val="left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Чле</w:t>
      </w:r>
      <w:r w:rsidR="00483A42">
        <w:rPr>
          <w:rStyle w:val="FontStyle38"/>
          <w:sz w:val="24"/>
          <w:szCs w:val="24"/>
        </w:rPr>
        <w:t>ны РИК несут ответственность за:</w:t>
      </w:r>
    </w:p>
    <w:p w:rsidR="00FE7D1B" w:rsidRDefault="00FE7D1B" w:rsidP="00D1278F">
      <w:pPr>
        <w:pStyle w:val="Style10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38"/>
          <w:sz w:val="24"/>
          <w:szCs w:val="24"/>
        </w:rPr>
      </w:pPr>
      <w:r w:rsidRPr="00D15C4A">
        <w:rPr>
          <w:rStyle w:val="FontStyle38"/>
          <w:sz w:val="24"/>
          <w:szCs w:val="24"/>
        </w:rPr>
        <w:t>принятие решений о выдаче ТУ.</w:t>
      </w:r>
    </w:p>
    <w:p w:rsidR="00483A42" w:rsidRDefault="00483A42" w:rsidP="002E3CCA">
      <w:pPr>
        <w:pStyle w:val="Style10"/>
        <w:widowControl/>
        <w:tabs>
          <w:tab w:val="left" w:pos="1330"/>
        </w:tabs>
        <w:spacing w:before="10" w:line="240" w:lineRule="auto"/>
        <w:jc w:val="center"/>
        <w:rPr>
          <w:rStyle w:val="FontStyle38"/>
          <w:b/>
          <w:sz w:val="24"/>
          <w:szCs w:val="24"/>
        </w:rPr>
      </w:pPr>
    </w:p>
    <w:p w:rsidR="009D7D0B" w:rsidRDefault="009D7D0B" w:rsidP="00483A42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sz w:val="24"/>
          <w:szCs w:val="24"/>
        </w:rPr>
      </w:pPr>
    </w:p>
    <w:p w:rsidR="009548EF" w:rsidRDefault="009548EF" w:rsidP="00483A42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sz w:val="24"/>
          <w:szCs w:val="24"/>
        </w:rPr>
      </w:pPr>
    </w:p>
    <w:p w:rsidR="009548EF" w:rsidRDefault="009548EF" w:rsidP="00483A42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sz w:val="24"/>
          <w:szCs w:val="24"/>
        </w:rPr>
      </w:pPr>
    </w:p>
    <w:p w:rsidR="009548EF" w:rsidRDefault="009548EF" w:rsidP="00483A42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sz w:val="24"/>
          <w:szCs w:val="24"/>
        </w:rPr>
      </w:pPr>
    </w:p>
    <w:p w:rsidR="000C472F" w:rsidRDefault="000C472F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D92A5A" w:rsidRDefault="00D92A5A" w:rsidP="000237CE">
      <w:pPr>
        <w:ind w:firstLine="567"/>
        <w:jc w:val="right"/>
      </w:pPr>
    </w:p>
    <w:p w:rsidR="00B325A3" w:rsidRDefault="00B325A3" w:rsidP="000237CE">
      <w:pPr>
        <w:ind w:firstLine="567"/>
        <w:jc w:val="right"/>
      </w:pPr>
    </w:p>
    <w:p w:rsidR="00E13914" w:rsidRDefault="00E13914" w:rsidP="000237CE">
      <w:pPr>
        <w:ind w:firstLine="567"/>
        <w:jc w:val="right"/>
      </w:pPr>
    </w:p>
    <w:p w:rsidR="00A753A1" w:rsidRDefault="00A753A1" w:rsidP="000237CE">
      <w:pPr>
        <w:ind w:firstLine="567"/>
        <w:jc w:val="right"/>
      </w:pPr>
    </w:p>
    <w:p w:rsidR="00A753A1" w:rsidRDefault="00A753A1" w:rsidP="000237CE">
      <w:pPr>
        <w:ind w:firstLine="567"/>
        <w:jc w:val="right"/>
      </w:pPr>
    </w:p>
    <w:p w:rsidR="00A753A1" w:rsidRDefault="00A753A1" w:rsidP="000237CE">
      <w:pPr>
        <w:ind w:firstLine="567"/>
        <w:jc w:val="right"/>
      </w:pPr>
    </w:p>
    <w:p w:rsidR="00B50D3C" w:rsidRDefault="000237CE" w:rsidP="000237CE">
      <w:pPr>
        <w:ind w:firstLine="567"/>
        <w:jc w:val="right"/>
      </w:pPr>
      <w:r w:rsidRPr="00B50D3C">
        <w:lastRenderedPageBreak/>
        <w:t>Приложение</w:t>
      </w:r>
      <w:r w:rsidR="00A753A1">
        <w:t xml:space="preserve"> №</w:t>
      </w:r>
      <w:r w:rsidRPr="00B50D3C">
        <w:t xml:space="preserve"> 1</w:t>
      </w:r>
    </w:p>
    <w:p w:rsidR="000237CE" w:rsidRPr="00B50D3C" w:rsidRDefault="000237CE" w:rsidP="000237CE">
      <w:pPr>
        <w:ind w:firstLine="567"/>
        <w:jc w:val="right"/>
      </w:pPr>
      <w:r w:rsidRPr="00B50D3C">
        <w:t xml:space="preserve"> </w:t>
      </w:r>
    </w:p>
    <w:p w:rsidR="000237CE" w:rsidRPr="000237CE" w:rsidRDefault="000237CE" w:rsidP="000237CE">
      <w:pPr>
        <w:ind w:firstLine="567"/>
        <w:jc w:val="center"/>
      </w:pPr>
    </w:p>
    <w:p w:rsidR="00A753A1" w:rsidRDefault="00A753A1" w:rsidP="0066673F">
      <w:pPr>
        <w:ind w:left="6237"/>
      </w:pPr>
    </w:p>
    <w:p w:rsidR="000237CE" w:rsidRPr="000237CE" w:rsidRDefault="000237CE" w:rsidP="0066673F">
      <w:pPr>
        <w:ind w:left="6237"/>
      </w:pPr>
      <w:r w:rsidRPr="000237CE">
        <w:t xml:space="preserve">Генеральному директору </w:t>
      </w:r>
    </w:p>
    <w:p w:rsidR="000237CE" w:rsidRDefault="000237CE" w:rsidP="0066673F">
      <w:pPr>
        <w:ind w:left="6237"/>
      </w:pPr>
      <w:r w:rsidRPr="000237CE">
        <w:t>ООО «РВК-Воронеж»</w:t>
      </w:r>
    </w:p>
    <w:p w:rsidR="0066673F" w:rsidRDefault="0066673F" w:rsidP="0066673F">
      <w:pPr>
        <w:ind w:left="6237"/>
      </w:pPr>
    </w:p>
    <w:p w:rsidR="000237CE" w:rsidRPr="000237CE" w:rsidRDefault="000237CE" w:rsidP="0066673F">
      <w:pPr>
        <w:ind w:left="6237"/>
      </w:pPr>
      <w:r w:rsidRPr="000237CE">
        <w:t>___________________</w:t>
      </w:r>
      <w:r>
        <w:t>___</w:t>
      </w:r>
      <w:r w:rsidRPr="000237CE">
        <w:t>_</w:t>
      </w:r>
      <w:r w:rsidR="0066673F">
        <w:t>___</w:t>
      </w:r>
      <w:r w:rsidRPr="000237CE">
        <w:t>___</w:t>
      </w:r>
    </w:p>
    <w:p w:rsidR="000237CE" w:rsidRPr="00254859" w:rsidRDefault="000237CE" w:rsidP="0066673F">
      <w:pPr>
        <w:ind w:left="6237"/>
        <w:rPr>
          <w:sz w:val="20"/>
          <w:szCs w:val="20"/>
        </w:rPr>
      </w:pPr>
      <w:r w:rsidRPr="00254859">
        <w:rPr>
          <w:sz w:val="20"/>
          <w:szCs w:val="20"/>
        </w:rPr>
        <w:t xml:space="preserve">                            (Ф</w:t>
      </w:r>
      <w:r w:rsidR="0066673F">
        <w:rPr>
          <w:sz w:val="20"/>
          <w:szCs w:val="20"/>
        </w:rPr>
        <w:t>.</w:t>
      </w:r>
      <w:r w:rsidRPr="00254859">
        <w:rPr>
          <w:sz w:val="20"/>
          <w:szCs w:val="20"/>
        </w:rPr>
        <w:t>И</w:t>
      </w:r>
      <w:r w:rsidR="0066673F">
        <w:rPr>
          <w:sz w:val="20"/>
          <w:szCs w:val="20"/>
        </w:rPr>
        <w:t>.</w:t>
      </w:r>
      <w:r w:rsidRPr="00254859">
        <w:rPr>
          <w:sz w:val="20"/>
          <w:szCs w:val="20"/>
        </w:rPr>
        <w:t>О</w:t>
      </w:r>
      <w:r w:rsidR="0066673F">
        <w:rPr>
          <w:sz w:val="20"/>
          <w:szCs w:val="20"/>
        </w:rPr>
        <w:t>.</w:t>
      </w:r>
      <w:r w:rsidRPr="00254859">
        <w:rPr>
          <w:sz w:val="20"/>
          <w:szCs w:val="20"/>
        </w:rPr>
        <w:t>)</w:t>
      </w:r>
    </w:p>
    <w:p w:rsidR="000237CE" w:rsidRDefault="000237CE" w:rsidP="0066673F">
      <w:pPr>
        <w:ind w:left="6237"/>
      </w:pPr>
      <w:r w:rsidRPr="000237CE">
        <w:t>от _____________</w:t>
      </w:r>
      <w:r>
        <w:t>__</w:t>
      </w:r>
      <w:r w:rsidR="0066673F">
        <w:t>___</w:t>
      </w:r>
      <w:r>
        <w:t>___</w:t>
      </w:r>
      <w:r w:rsidRPr="000237CE">
        <w:t>______</w:t>
      </w:r>
    </w:p>
    <w:p w:rsidR="0049531A" w:rsidRPr="0049531A" w:rsidRDefault="0049531A" w:rsidP="0066673F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9531A">
        <w:rPr>
          <w:sz w:val="20"/>
          <w:szCs w:val="20"/>
        </w:rPr>
        <w:t>(Ф.И.О.)</w:t>
      </w:r>
    </w:p>
    <w:p w:rsidR="000237CE" w:rsidRPr="000237CE" w:rsidRDefault="000237CE" w:rsidP="0066673F">
      <w:pPr>
        <w:ind w:left="6237"/>
      </w:pPr>
      <w:r w:rsidRPr="000237CE">
        <w:t>_________________</w:t>
      </w:r>
      <w:r>
        <w:t>___</w:t>
      </w:r>
      <w:r w:rsidR="0066673F">
        <w:t>___</w:t>
      </w:r>
      <w:r>
        <w:t>_</w:t>
      </w:r>
      <w:r w:rsidRPr="000237CE">
        <w:t>_____</w:t>
      </w:r>
    </w:p>
    <w:p w:rsidR="000237CE" w:rsidRPr="000237CE" w:rsidRDefault="000237CE" w:rsidP="0066673F">
      <w:pPr>
        <w:ind w:left="6237"/>
      </w:pPr>
      <w:r w:rsidRPr="000237CE">
        <w:t>_________________</w:t>
      </w:r>
      <w:r>
        <w:t>_____</w:t>
      </w:r>
      <w:r w:rsidRPr="000237CE">
        <w:t>_</w:t>
      </w:r>
      <w:r w:rsidR="0066673F">
        <w:t>___</w:t>
      </w:r>
      <w:r w:rsidRPr="000237CE">
        <w:t>___</w:t>
      </w:r>
    </w:p>
    <w:p w:rsidR="000237CE" w:rsidRPr="000237CE" w:rsidRDefault="000237CE" w:rsidP="0066673F">
      <w:pPr>
        <w:ind w:left="6237"/>
      </w:pPr>
      <w:r w:rsidRPr="000237CE">
        <w:t>Адрес местонахождения</w:t>
      </w:r>
    </w:p>
    <w:p w:rsidR="000237CE" w:rsidRPr="000237CE" w:rsidRDefault="000237CE" w:rsidP="0066673F">
      <w:pPr>
        <w:ind w:left="6237"/>
      </w:pPr>
      <w:r w:rsidRPr="000237CE">
        <w:t>_________________</w:t>
      </w:r>
      <w:r>
        <w:t>_____</w:t>
      </w:r>
      <w:r w:rsidRPr="000237CE">
        <w:t>____</w:t>
      </w:r>
      <w:r w:rsidR="0066673F">
        <w:t>___</w:t>
      </w:r>
    </w:p>
    <w:p w:rsidR="000237CE" w:rsidRPr="000237CE" w:rsidRDefault="000237CE" w:rsidP="0066673F">
      <w:pPr>
        <w:ind w:left="6237"/>
      </w:pPr>
      <w:r w:rsidRPr="000237CE">
        <w:t>_________________</w:t>
      </w:r>
      <w:r>
        <w:t>_____</w:t>
      </w:r>
      <w:r w:rsidRPr="000237CE">
        <w:t>_____</w:t>
      </w:r>
      <w:r w:rsidR="0066673F">
        <w:t>__</w:t>
      </w:r>
    </w:p>
    <w:p w:rsidR="000237CE" w:rsidRPr="000237CE" w:rsidRDefault="000237CE" w:rsidP="0066673F">
      <w:pPr>
        <w:ind w:left="6237"/>
      </w:pPr>
      <w:r w:rsidRPr="000237CE">
        <w:t>_________________</w:t>
      </w:r>
      <w:r>
        <w:t>_____</w:t>
      </w:r>
      <w:r w:rsidRPr="000237CE">
        <w:t>_____</w:t>
      </w:r>
      <w:r w:rsidR="0066673F">
        <w:t>__</w:t>
      </w:r>
    </w:p>
    <w:p w:rsidR="000237CE" w:rsidRPr="000237CE" w:rsidRDefault="000237CE" w:rsidP="0066673F">
      <w:pPr>
        <w:ind w:left="6237"/>
      </w:pPr>
      <w:r w:rsidRPr="000237CE">
        <w:t>тел. _____________</w:t>
      </w:r>
      <w:r>
        <w:t>______</w:t>
      </w:r>
      <w:r w:rsidRPr="000237CE">
        <w:t>____</w:t>
      </w:r>
      <w:r w:rsidR="0066673F">
        <w:t>__</w:t>
      </w:r>
    </w:p>
    <w:p w:rsidR="000237CE" w:rsidRPr="000237CE" w:rsidRDefault="000237CE" w:rsidP="000237CE">
      <w:pPr>
        <w:jc w:val="center"/>
      </w:pPr>
    </w:p>
    <w:p w:rsidR="000237CE" w:rsidRPr="000237CE" w:rsidRDefault="000237CE" w:rsidP="000237CE">
      <w:pPr>
        <w:jc w:val="center"/>
      </w:pPr>
      <w:r w:rsidRPr="000237CE">
        <w:t>ЗАЯВЛЕНИЕ</w:t>
      </w:r>
    </w:p>
    <w:p w:rsidR="000237CE" w:rsidRPr="000237CE" w:rsidRDefault="000237CE" w:rsidP="000237CE">
      <w:pPr>
        <w:jc w:val="center"/>
      </w:pPr>
    </w:p>
    <w:p w:rsidR="000237CE" w:rsidRPr="000237CE" w:rsidRDefault="000237CE" w:rsidP="000237CE">
      <w:pPr>
        <w:ind w:firstLine="708"/>
        <w:jc w:val="both"/>
      </w:pPr>
      <w:r w:rsidRPr="000237CE">
        <w:t>Прошу Вас выдать технические условия подключение к системам</w:t>
      </w:r>
    </w:p>
    <w:p w:rsidR="000237CE" w:rsidRPr="000237CE" w:rsidRDefault="000237CE" w:rsidP="000237CE">
      <w:pPr>
        <w:jc w:val="both"/>
      </w:pPr>
      <w:r w:rsidRPr="000237CE">
        <w:t>водоснабжения ___________</w:t>
      </w:r>
      <w:r>
        <w:t>_______________________</w:t>
      </w:r>
      <w:r w:rsidRPr="000237CE">
        <w:t>______</w:t>
      </w:r>
      <w:r w:rsidR="00B25A03">
        <w:t>_</w:t>
      </w:r>
      <w:r w:rsidRPr="000237CE">
        <w:t>_____</w:t>
      </w:r>
      <w:r w:rsidR="00B25A03">
        <w:t>_</w:t>
      </w:r>
      <w:r w:rsidRPr="000237CE">
        <w:t xml:space="preserve">______     </w:t>
      </w:r>
      <w:r w:rsidR="00B25A03">
        <w:t xml:space="preserve">   </w:t>
      </w:r>
      <w:r w:rsidRPr="000237CE">
        <w:t xml:space="preserve">      (м</w:t>
      </w:r>
      <w:r w:rsidRPr="000237CE">
        <w:rPr>
          <w:vertAlign w:val="superscript"/>
        </w:rPr>
        <w:t>3</w:t>
      </w:r>
      <w:r w:rsidRPr="000237CE">
        <w:t>/сут.),</w:t>
      </w:r>
    </w:p>
    <w:p w:rsidR="000237CE" w:rsidRPr="000237CE" w:rsidRDefault="000237CE" w:rsidP="000237CE">
      <w:pPr>
        <w:jc w:val="both"/>
        <w:rPr>
          <w:sz w:val="20"/>
          <w:szCs w:val="20"/>
        </w:rPr>
      </w:pPr>
      <w:r w:rsidRPr="000237CE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</w:t>
      </w:r>
      <w:r w:rsidRPr="000237CE">
        <w:rPr>
          <w:sz w:val="20"/>
          <w:szCs w:val="20"/>
        </w:rPr>
        <w:t>(планируемая величина нагрузки</w:t>
      </w:r>
      <w:r w:rsidR="00E67429">
        <w:rPr>
          <w:sz w:val="20"/>
          <w:szCs w:val="20"/>
        </w:rPr>
        <w:t xml:space="preserve"> </w:t>
      </w:r>
      <w:r w:rsidR="00E67429" w:rsidRPr="00E67429">
        <w:rPr>
          <w:sz w:val="20"/>
          <w:szCs w:val="20"/>
        </w:rPr>
        <w:t>(при наличии информации</w:t>
      </w:r>
      <w:r w:rsidRPr="000237CE">
        <w:rPr>
          <w:sz w:val="20"/>
          <w:szCs w:val="20"/>
        </w:rPr>
        <w:t>)</w:t>
      </w:r>
    </w:p>
    <w:p w:rsidR="000237CE" w:rsidRPr="000237CE" w:rsidRDefault="000237CE" w:rsidP="000237CE">
      <w:pPr>
        <w:jc w:val="both"/>
      </w:pPr>
      <w:r w:rsidRPr="000237CE">
        <w:t>водоотведения ____</w:t>
      </w:r>
      <w:r>
        <w:t>____</w:t>
      </w:r>
      <w:r w:rsidRPr="000237CE">
        <w:t>__________</w:t>
      </w:r>
      <w:r>
        <w:t>____________________</w:t>
      </w:r>
      <w:r w:rsidRPr="000237CE">
        <w:t xml:space="preserve">_______________          </w:t>
      </w:r>
      <w:r w:rsidR="00B25A03">
        <w:t xml:space="preserve"> </w:t>
      </w:r>
      <w:r w:rsidRPr="000237CE">
        <w:t xml:space="preserve"> </w:t>
      </w:r>
      <w:r w:rsidR="00B25A03">
        <w:t xml:space="preserve"> </w:t>
      </w:r>
      <w:r w:rsidRPr="000237CE">
        <w:t xml:space="preserve">  (м3/сут.),</w:t>
      </w:r>
    </w:p>
    <w:p w:rsidR="000237CE" w:rsidRPr="000237CE" w:rsidRDefault="000237CE" w:rsidP="000237CE">
      <w:pPr>
        <w:jc w:val="both"/>
        <w:rPr>
          <w:sz w:val="20"/>
          <w:szCs w:val="20"/>
        </w:rPr>
      </w:pPr>
      <w:r w:rsidRPr="000237CE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</w:t>
      </w:r>
      <w:r w:rsidR="00254859">
        <w:rPr>
          <w:sz w:val="20"/>
          <w:szCs w:val="20"/>
        </w:rPr>
        <w:t xml:space="preserve"> </w:t>
      </w:r>
      <w:r w:rsidRPr="000237CE">
        <w:rPr>
          <w:sz w:val="20"/>
          <w:szCs w:val="20"/>
        </w:rPr>
        <w:t>(планируемая величина нагрузки</w:t>
      </w:r>
      <w:r w:rsidR="00E67429">
        <w:rPr>
          <w:sz w:val="20"/>
          <w:szCs w:val="20"/>
        </w:rPr>
        <w:t xml:space="preserve"> </w:t>
      </w:r>
      <w:r w:rsidR="00E67429" w:rsidRPr="00E67429">
        <w:rPr>
          <w:sz w:val="20"/>
          <w:szCs w:val="20"/>
        </w:rPr>
        <w:t>(при наличии информации</w:t>
      </w:r>
      <w:r w:rsidRPr="000237CE">
        <w:rPr>
          <w:sz w:val="20"/>
          <w:szCs w:val="20"/>
        </w:rPr>
        <w:t>)</w:t>
      </w:r>
    </w:p>
    <w:p w:rsidR="000237CE" w:rsidRPr="000237CE" w:rsidRDefault="000237CE" w:rsidP="000237CE">
      <w:pPr>
        <w:jc w:val="both"/>
      </w:pPr>
      <w:r w:rsidRPr="000237CE">
        <w:t>пожаротушения __________</w:t>
      </w:r>
      <w:r>
        <w:t>_________________________</w:t>
      </w:r>
      <w:r w:rsidRPr="000237CE">
        <w:t xml:space="preserve">_________________   </w:t>
      </w:r>
      <w:r>
        <w:t xml:space="preserve"> </w:t>
      </w:r>
      <w:r w:rsidRPr="000237CE">
        <w:t xml:space="preserve">       </w:t>
      </w:r>
      <w:r w:rsidR="00B25A03">
        <w:t xml:space="preserve">  </w:t>
      </w:r>
      <w:r w:rsidRPr="000237CE">
        <w:t xml:space="preserve">    (л/сек.),</w:t>
      </w:r>
    </w:p>
    <w:p w:rsidR="000237CE" w:rsidRPr="000237CE" w:rsidRDefault="000237CE" w:rsidP="000237CE">
      <w:pPr>
        <w:jc w:val="both"/>
        <w:rPr>
          <w:sz w:val="20"/>
          <w:szCs w:val="20"/>
        </w:rPr>
      </w:pPr>
      <w:r w:rsidRPr="000237CE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</w:t>
      </w:r>
      <w:r w:rsidRPr="000237CE">
        <w:rPr>
          <w:sz w:val="20"/>
          <w:szCs w:val="20"/>
        </w:rPr>
        <w:t xml:space="preserve">  (планируемая величина нагрузки</w:t>
      </w:r>
      <w:r w:rsidR="00E67429">
        <w:rPr>
          <w:sz w:val="20"/>
          <w:szCs w:val="20"/>
        </w:rPr>
        <w:t xml:space="preserve"> </w:t>
      </w:r>
      <w:r w:rsidR="00E67429" w:rsidRPr="00E67429">
        <w:rPr>
          <w:sz w:val="20"/>
          <w:szCs w:val="20"/>
        </w:rPr>
        <w:t>(при наличии информации</w:t>
      </w:r>
      <w:r w:rsidRPr="000237CE">
        <w:rPr>
          <w:sz w:val="20"/>
          <w:szCs w:val="20"/>
        </w:rPr>
        <w:t>)</w:t>
      </w:r>
    </w:p>
    <w:p w:rsidR="000237CE" w:rsidRPr="000237CE" w:rsidRDefault="000237CE" w:rsidP="000237CE">
      <w:pPr>
        <w:jc w:val="both"/>
      </w:pPr>
      <w:r w:rsidRPr="000237CE">
        <w:t>объекта капитального строительства (или) реконструкции:</w:t>
      </w:r>
    </w:p>
    <w:p w:rsidR="000237CE" w:rsidRPr="000237CE" w:rsidRDefault="000237CE" w:rsidP="000237CE">
      <w:pPr>
        <w:jc w:val="both"/>
      </w:pPr>
      <w:r w:rsidRPr="000237CE">
        <w:t>_____________________</w:t>
      </w:r>
      <w:r>
        <w:t>_</w:t>
      </w:r>
      <w:r w:rsidRPr="000237CE">
        <w:t>_________________________________</w:t>
      </w:r>
      <w:r>
        <w:t>________________</w:t>
      </w:r>
      <w:r w:rsidR="00B25A03">
        <w:t>__</w:t>
      </w:r>
      <w:r>
        <w:t>___</w:t>
      </w:r>
      <w:r w:rsidRPr="000237CE">
        <w:t>_____</w:t>
      </w:r>
    </w:p>
    <w:p w:rsidR="000237CE" w:rsidRDefault="000237CE" w:rsidP="000237CE">
      <w:pPr>
        <w:jc w:val="both"/>
      </w:pPr>
    </w:p>
    <w:p w:rsidR="000237CE" w:rsidRPr="000237CE" w:rsidRDefault="000237CE" w:rsidP="000237CE">
      <w:pPr>
        <w:jc w:val="both"/>
      </w:pPr>
      <w:r w:rsidRPr="000237CE">
        <w:t>расположенного по адресу: _______________</w:t>
      </w:r>
      <w:r w:rsidR="00254859">
        <w:t>______________</w:t>
      </w:r>
      <w:r w:rsidRPr="000237CE">
        <w:t>________________</w:t>
      </w:r>
      <w:r w:rsidR="00B25A03">
        <w:t>__</w:t>
      </w:r>
      <w:r w:rsidRPr="000237CE">
        <w:t>__________</w:t>
      </w:r>
    </w:p>
    <w:p w:rsidR="000237CE" w:rsidRPr="000237CE" w:rsidRDefault="000237CE" w:rsidP="000237CE">
      <w:pPr>
        <w:jc w:val="both"/>
      </w:pPr>
      <w:r w:rsidRPr="000237CE">
        <w:t>___________________________________________________</w:t>
      </w:r>
      <w:r w:rsidR="00254859">
        <w:t>______________</w:t>
      </w:r>
      <w:r w:rsidRPr="000237CE">
        <w:t>___</w:t>
      </w:r>
      <w:r w:rsidR="00B25A03">
        <w:t>___</w:t>
      </w:r>
      <w:r w:rsidRPr="000237CE">
        <w:t>__________</w:t>
      </w:r>
    </w:p>
    <w:p w:rsidR="000237CE" w:rsidRPr="000237CE" w:rsidRDefault="000237CE" w:rsidP="000237CE">
      <w:pPr>
        <w:jc w:val="both"/>
      </w:pPr>
    </w:p>
    <w:p w:rsidR="000237CE" w:rsidRPr="000237CE" w:rsidRDefault="000237CE" w:rsidP="000237CE">
      <w:pPr>
        <w:jc w:val="both"/>
      </w:pPr>
      <w:r w:rsidRPr="000237CE">
        <w:t>Фактическое подключение __________________</w:t>
      </w:r>
      <w:r w:rsidR="00254859">
        <w:t>_________________</w:t>
      </w:r>
      <w:r w:rsidRPr="000237CE">
        <w:t>_______________</w:t>
      </w:r>
      <w:r w:rsidR="00B25A03">
        <w:t>__</w:t>
      </w:r>
      <w:r w:rsidRPr="000237CE">
        <w:t>______</w:t>
      </w:r>
    </w:p>
    <w:p w:rsidR="000237CE" w:rsidRPr="000237CE" w:rsidRDefault="000237CE" w:rsidP="000237CE">
      <w:pPr>
        <w:jc w:val="both"/>
      </w:pPr>
    </w:p>
    <w:p w:rsidR="000237CE" w:rsidRPr="000237CE" w:rsidRDefault="000237CE" w:rsidP="000237CE">
      <w:pPr>
        <w:jc w:val="both"/>
      </w:pPr>
      <w:r w:rsidRPr="000237CE">
        <w:t>Планируемое подключение ______________________</w:t>
      </w:r>
      <w:r w:rsidR="00254859">
        <w:t>_______________</w:t>
      </w:r>
      <w:r w:rsidRPr="000237CE">
        <w:t>_________________</w:t>
      </w:r>
      <w:r w:rsidR="00B25A03">
        <w:t>_</w:t>
      </w:r>
      <w:r w:rsidRPr="000237CE">
        <w:t>__</w:t>
      </w:r>
    </w:p>
    <w:p w:rsidR="000237CE" w:rsidRPr="000237CE" w:rsidRDefault="000237CE" w:rsidP="000237CE">
      <w:pPr>
        <w:jc w:val="both"/>
      </w:pPr>
    </w:p>
    <w:p w:rsidR="000237CE" w:rsidRPr="000237CE" w:rsidRDefault="000237CE" w:rsidP="000237CE">
      <w:pPr>
        <w:jc w:val="both"/>
      </w:pPr>
      <w:r w:rsidRPr="000237CE">
        <w:t>Приложение: ______________________</w:t>
      </w:r>
      <w:r w:rsidR="00254859">
        <w:t>______________</w:t>
      </w:r>
      <w:r w:rsidRPr="000237CE">
        <w:t>____________________________</w:t>
      </w:r>
      <w:r w:rsidR="00B25A03">
        <w:t>_</w:t>
      </w:r>
      <w:r w:rsidRPr="000237CE">
        <w:t>____</w:t>
      </w:r>
    </w:p>
    <w:p w:rsidR="000237CE" w:rsidRPr="00254859" w:rsidRDefault="000237CE" w:rsidP="000237CE">
      <w:pPr>
        <w:jc w:val="both"/>
        <w:rPr>
          <w:sz w:val="20"/>
          <w:szCs w:val="20"/>
        </w:rPr>
      </w:pPr>
      <w:r w:rsidRPr="00254859">
        <w:rPr>
          <w:sz w:val="20"/>
          <w:szCs w:val="20"/>
        </w:rPr>
        <w:t xml:space="preserve">                                                  </w:t>
      </w:r>
      <w:r w:rsidR="00254859">
        <w:rPr>
          <w:sz w:val="20"/>
          <w:szCs w:val="20"/>
        </w:rPr>
        <w:t xml:space="preserve">                </w:t>
      </w:r>
      <w:r w:rsidRPr="00254859">
        <w:rPr>
          <w:sz w:val="20"/>
          <w:szCs w:val="20"/>
        </w:rPr>
        <w:t xml:space="preserve">  перечень представленных документов</w:t>
      </w:r>
    </w:p>
    <w:p w:rsidR="00B75BD3" w:rsidRDefault="00B75BD3" w:rsidP="000237CE">
      <w:pPr>
        <w:jc w:val="both"/>
      </w:pPr>
    </w:p>
    <w:p w:rsidR="008E286A" w:rsidRPr="008E286A" w:rsidRDefault="008E286A" w:rsidP="000237CE">
      <w:pPr>
        <w:jc w:val="both"/>
      </w:pPr>
      <w:r>
        <w:t xml:space="preserve">Ответ прошу выдать </w:t>
      </w:r>
      <w:r w:rsidRPr="008E286A">
        <w:t>на руки</w:t>
      </w:r>
      <w:r>
        <w:t xml:space="preserve"> </w:t>
      </w:r>
      <w:r w:rsidRPr="008E286A">
        <w:t>/</w:t>
      </w:r>
      <w:r>
        <w:t xml:space="preserve"> </w:t>
      </w:r>
      <w:r w:rsidRPr="008E286A">
        <w:t>направить по почте.</w:t>
      </w:r>
    </w:p>
    <w:p w:rsidR="008E286A" w:rsidRDefault="008E286A" w:rsidP="000237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8E286A">
        <w:rPr>
          <w:sz w:val="20"/>
          <w:szCs w:val="20"/>
        </w:rPr>
        <w:t xml:space="preserve">(ненужное </w:t>
      </w:r>
      <w:r>
        <w:rPr>
          <w:sz w:val="20"/>
          <w:szCs w:val="20"/>
        </w:rPr>
        <w:t>за</w:t>
      </w:r>
      <w:r w:rsidRPr="008E286A">
        <w:rPr>
          <w:sz w:val="20"/>
          <w:szCs w:val="20"/>
        </w:rPr>
        <w:t>черкнуть)</w:t>
      </w:r>
    </w:p>
    <w:p w:rsidR="008E286A" w:rsidRDefault="008E286A" w:rsidP="000237CE">
      <w:pPr>
        <w:jc w:val="both"/>
        <w:rPr>
          <w:sz w:val="20"/>
          <w:szCs w:val="20"/>
        </w:rPr>
      </w:pPr>
    </w:p>
    <w:p w:rsidR="008E286A" w:rsidRPr="008E286A" w:rsidRDefault="008E286A" w:rsidP="000237CE">
      <w:pPr>
        <w:jc w:val="both"/>
        <w:rPr>
          <w:sz w:val="20"/>
          <w:szCs w:val="20"/>
        </w:rPr>
      </w:pPr>
    </w:p>
    <w:p w:rsidR="000237CE" w:rsidRPr="000237CE" w:rsidRDefault="00B75BD3" w:rsidP="000237CE">
      <w:pPr>
        <w:jc w:val="both"/>
      </w:pPr>
      <w:r>
        <w:t>__</w:t>
      </w:r>
      <w:r w:rsidR="000237CE" w:rsidRPr="000237CE">
        <w:t xml:space="preserve">________________                </w:t>
      </w:r>
      <w:r w:rsidR="00254859">
        <w:t xml:space="preserve">                   </w:t>
      </w:r>
      <w:r w:rsidR="000237CE" w:rsidRPr="000237CE">
        <w:t xml:space="preserve">              </w:t>
      </w:r>
      <w:r>
        <w:t xml:space="preserve">                    </w:t>
      </w:r>
      <w:r w:rsidR="000237CE" w:rsidRPr="000237CE">
        <w:t xml:space="preserve">          __________</w:t>
      </w:r>
      <w:r>
        <w:t>_____</w:t>
      </w:r>
      <w:r w:rsidR="000237CE" w:rsidRPr="000237CE">
        <w:t>___</w:t>
      </w:r>
      <w:r w:rsidR="00B25A03">
        <w:t>___</w:t>
      </w:r>
      <w:r w:rsidR="000237CE" w:rsidRPr="000237CE">
        <w:t>___</w:t>
      </w:r>
    </w:p>
    <w:p w:rsidR="000237CE" w:rsidRPr="00254859" w:rsidRDefault="000237CE" w:rsidP="000237CE">
      <w:pPr>
        <w:jc w:val="both"/>
        <w:rPr>
          <w:sz w:val="20"/>
          <w:szCs w:val="20"/>
        </w:rPr>
      </w:pPr>
      <w:r w:rsidRPr="00254859">
        <w:rPr>
          <w:sz w:val="20"/>
          <w:szCs w:val="20"/>
        </w:rPr>
        <w:t xml:space="preserve">              (дата)</w:t>
      </w:r>
      <w:r w:rsidR="0049531A">
        <w:rPr>
          <w:sz w:val="20"/>
          <w:szCs w:val="20"/>
        </w:rPr>
        <w:t xml:space="preserve">  </w:t>
      </w:r>
      <w:r w:rsidRPr="00254859">
        <w:rPr>
          <w:sz w:val="20"/>
          <w:szCs w:val="20"/>
        </w:rPr>
        <w:t xml:space="preserve">                                </w:t>
      </w:r>
      <w:r w:rsidR="00254859">
        <w:rPr>
          <w:sz w:val="20"/>
          <w:szCs w:val="20"/>
        </w:rPr>
        <w:t xml:space="preserve">                       </w:t>
      </w:r>
      <w:r w:rsidRPr="00254859">
        <w:rPr>
          <w:sz w:val="20"/>
          <w:szCs w:val="20"/>
        </w:rPr>
        <w:t xml:space="preserve">              </w:t>
      </w:r>
      <w:r w:rsidR="00B75BD3">
        <w:rPr>
          <w:sz w:val="20"/>
          <w:szCs w:val="20"/>
        </w:rPr>
        <w:t xml:space="preserve">                                 </w:t>
      </w:r>
      <w:r w:rsidRPr="00254859">
        <w:rPr>
          <w:sz w:val="20"/>
          <w:szCs w:val="20"/>
        </w:rPr>
        <w:t xml:space="preserve">                     (подпись</w:t>
      </w:r>
      <w:r w:rsidR="0049531A">
        <w:rPr>
          <w:sz w:val="20"/>
          <w:szCs w:val="20"/>
        </w:rPr>
        <w:t>, расшифровка</w:t>
      </w:r>
      <w:r w:rsidRPr="00254859">
        <w:rPr>
          <w:sz w:val="20"/>
          <w:szCs w:val="20"/>
        </w:rPr>
        <w:t>)</w:t>
      </w:r>
    </w:p>
    <w:p w:rsidR="000237CE" w:rsidRPr="00254859" w:rsidRDefault="000237CE" w:rsidP="000237CE">
      <w:pPr>
        <w:jc w:val="both"/>
        <w:rPr>
          <w:sz w:val="20"/>
          <w:szCs w:val="20"/>
        </w:rPr>
      </w:pPr>
    </w:p>
    <w:p w:rsidR="000237CE" w:rsidRPr="000237CE" w:rsidRDefault="000237CE" w:rsidP="000237CE">
      <w:pPr>
        <w:jc w:val="both"/>
      </w:pPr>
      <w:r w:rsidRPr="000237CE">
        <w:t xml:space="preserve">    </w:t>
      </w:r>
      <w:r w:rsidR="00B75BD3">
        <w:t xml:space="preserve"> </w:t>
      </w:r>
      <w:r w:rsidRPr="000237CE">
        <w:t xml:space="preserve">       МП</w:t>
      </w:r>
    </w:p>
    <w:p w:rsidR="009D7D0B" w:rsidRPr="000237CE" w:rsidRDefault="009D7D0B" w:rsidP="00483A42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sz w:val="24"/>
          <w:szCs w:val="24"/>
        </w:rPr>
      </w:pPr>
    </w:p>
    <w:p w:rsidR="00A753A1" w:rsidRDefault="00A753A1" w:rsidP="00254859">
      <w:pPr>
        <w:ind w:firstLine="567"/>
        <w:jc w:val="right"/>
      </w:pPr>
    </w:p>
    <w:p w:rsidR="00A753A1" w:rsidRDefault="00A753A1" w:rsidP="00254859">
      <w:pPr>
        <w:ind w:firstLine="567"/>
        <w:jc w:val="right"/>
      </w:pPr>
    </w:p>
    <w:p w:rsidR="00A753A1" w:rsidRDefault="00A753A1" w:rsidP="00254859">
      <w:pPr>
        <w:ind w:firstLine="567"/>
        <w:jc w:val="right"/>
      </w:pPr>
    </w:p>
    <w:p w:rsidR="00A753A1" w:rsidRDefault="00A753A1" w:rsidP="00254859">
      <w:pPr>
        <w:ind w:firstLine="567"/>
        <w:jc w:val="right"/>
      </w:pPr>
    </w:p>
    <w:p w:rsidR="00B50D3C" w:rsidRDefault="00254859" w:rsidP="00254859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 w:rsidRPr="00B50D3C">
        <w:t>2</w:t>
      </w:r>
    </w:p>
    <w:p w:rsidR="00254859" w:rsidRPr="00B50D3C" w:rsidRDefault="00254859" w:rsidP="00254859">
      <w:pPr>
        <w:ind w:firstLine="567"/>
        <w:jc w:val="right"/>
      </w:pPr>
      <w:r w:rsidRPr="00B50D3C">
        <w:t xml:space="preserve"> </w:t>
      </w:r>
    </w:p>
    <w:p w:rsidR="00254859" w:rsidRPr="000237CE" w:rsidRDefault="00254859" w:rsidP="00254859">
      <w:pPr>
        <w:rPr>
          <w:sz w:val="28"/>
          <w:szCs w:val="28"/>
        </w:rPr>
      </w:pPr>
    </w:p>
    <w:p w:rsidR="00254859" w:rsidRPr="000237CE" w:rsidRDefault="00254859" w:rsidP="0049531A">
      <w:pPr>
        <w:ind w:left="6237"/>
      </w:pPr>
      <w:r w:rsidRPr="000237CE">
        <w:t xml:space="preserve">Генеральному директору </w:t>
      </w:r>
    </w:p>
    <w:p w:rsidR="00254859" w:rsidRDefault="00254859" w:rsidP="0049531A">
      <w:pPr>
        <w:ind w:left="6237"/>
      </w:pPr>
      <w:r w:rsidRPr="000237CE">
        <w:t>ООО «РВК-Воронеж»</w:t>
      </w:r>
    </w:p>
    <w:p w:rsidR="0049531A" w:rsidRDefault="0049531A" w:rsidP="0049531A">
      <w:pPr>
        <w:ind w:left="6237"/>
      </w:pPr>
    </w:p>
    <w:p w:rsidR="00254859" w:rsidRPr="000237CE" w:rsidRDefault="0049531A" w:rsidP="0049531A">
      <w:pPr>
        <w:ind w:left="6237"/>
      </w:pPr>
      <w:r>
        <w:t>___</w:t>
      </w:r>
      <w:r w:rsidR="00254859" w:rsidRPr="000237CE">
        <w:t>__________________</w:t>
      </w:r>
      <w:r w:rsidR="00254859">
        <w:t>___</w:t>
      </w:r>
      <w:r w:rsidR="00254859" w:rsidRPr="000237CE">
        <w:t>_____</w:t>
      </w:r>
    </w:p>
    <w:p w:rsidR="00254859" w:rsidRPr="00254859" w:rsidRDefault="00254859" w:rsidP="0049531A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254859">
        <w:rPr>
          <w:sz w:val="20"/>
          <w:szCs w:val="20"/>
        </w:rPr>
        <w:t xml:space="preserve">    </w:t>
      </w:r>
      <w:r w:rsidR="009A410E">
        <w:rPr>
          <w:sz w:val="20"/>
          <w:szCs w:val="20"/>
        </w:rPr>
        <w:t xml:space="preserve">     </w:t>
      </w:r>
      <w:r w:rsidRPr="00254859">
        <w:rPr>
          <w:sz w:val="20"/>
          <w:szCs w:val="20"/>
        </w:rPr>
        <w:t xml:space="preserve">   (Ф</w:t>
      </w:r>
      <w:r w:rsidR="009A410E">
        <w:rPr>
          <w:sz w:val="20"/>
          <w:szCs w:val="20"/>
        </w:rPr>
        <w:t>.</w:t>
      </w:r>
      <w:r w:rsidRPr="00254859">
        <w:rPr>
          <w:sz w:val="20"/>
          <w:szCs w:val="20"/>
        </w:rPr>
        <w:t>И</w:t>
      </w:r>
      <w:r w:rsidR="009A410E">
        <w:rPr>
          <w:sz w:val="20"/>
          <w:szCs w:val="20"/>
        </w:rPr>
        <w:t>.</w:t>
      </w:r>
      <w:r w:rsidRPr="00254859">
        <w:rPr>
          <w:sz w:val="20"/>
          <w:szCs w:val="20"/>
        </w:rPr>
        <w:t>О</w:t>
      </w:r>
      <w:r w:rsidR="009A410E">
        <w:rPr>
          <w:sz w:val="20"/>
          <w:szCs w:val="20"/>
        </w:rPr>
        <w:t>.</w:t>
      </w:r>
      <w:r w:rsidRPr="00254859">
        <w:rPr>
          <w:sz w:val="20"/>
          <w:szCs w:val="20"/>
        </w:rPr>
        <w:t>)</w:t>
      </w:r>
    </w:p>
    <w:p w:rsidR="00254859" w:rsidRDefault="00254859" w:rsidP="0049531A">
      <w:pPr>
        <w:ind w:left="6237"/>
      </w:pPr>
      <w:r w:rsidRPr="000237CE">
        <w:t>от _____________</w:t>
      </w:r>
      <w:r>
        <w:t>______</w:t>
      </w:r>
      <w:r w:rsidRPr="000237CE">
        <w:t>______</w:t>
      </w:r>
      <w:r w:rsidR="009A410E">
        <w:t>__</w:t>
      </w:r>
    </w:p>
    <w:p w:rsidR="009A410E" w:rsidRPr="009A410E" w:rsidRDefault="009A410E" w:rsidP="0049531A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9A410E">
        <w:rPr>
          <w:sz w:val="20"/>
          <w:szCs w:val="20"/>
        </w:rPr>
        <w:t>(Ф.И.О.)</w:t>
      </w:r>
    </w:p>
    <w:p w:rsidR="00254859" w:rsidRDefault="00254859" w:rsidP="0049531A">
      <w:pPr>
        <w:ind w:left="6237"/>
      </w:pPr>
      <w:r w:rsidRPr="000237CE">
        <w:t>_______________</w:t>
      </w:r>
      <w:r w:rsidR="009A410E">
        <w:t>___</w:t>
      </w:r>
      <w:r w:rsidRPr="000237CE">
        <w:t>_</w:t>
      </w:r>
      <w:r>
        <w:t>_____</w:t>
      </w:r>
      <w:r w:rsidRPr="000237CE">
        <w:t>_____</w:t>
      </w:r>
    </w:p>
    <w:p w:rsidR="00254859" w:rsidRPr="000237CE" w:rsidRDefault="009A410E" w:rsidP="0049531A">
      <w:pPr>
        <w:ind w:left="6237"/>
      </w:pPr>
      <w:r>
        <w:t>_____________________________</w:t>
      </w:r>
      <w:r w:rsidR="00254859">
        <w:t xml:space="preserve">                                                                                               проживающего по адресу:</w:t>
      </w:r>
    </w:p>
    <w:p w:rsidR="00254859" w:rsidRDefault="00254859" w:rsidP="0049531A">
      <w:pPr>
        <w:ind w:left="6237"/>
      </w:pPr>
      <w:r w:rsidRPr="000237CE">
        <w:t>_________________</w:t>
      </w:r>
      <w:r>
        <w:t>_____</w:t>
      </w:r>
      <w:r w:rsidR="009A410E">
        <w:t>___</w:t>
      </w:r>
      <w:r w:rsidRPr="000237CE">
        <w:t>____</w:t>
      </w:r>
    </w:p>
    <w:p w:rsidR="00254859" w:rsidRDefault="00254859" w:rsidP="0049531A">
      <w:pPr>
        <w:ind w:left="6237"/>
      </w:pPr>
      <w:r>
        <w:t>_________________</w:t>
      </w:r>
      <w:r w:rsidR="009A410E">
        <w:t>_</w:t>
      </w:r>
      <w:r>
        <w:t>___</w:t>
      </w:r>
      <w:r w:rsidR="009A410E">
        <w:t>__</w:t>
      </w:r>
      <w:r>
        <w:t>______</w:t>
      </w:r>
    </w:p>
    <w:p w:rsidR="009A410E" w:rsidRPr="000237CE" w:rsidRDefault="009A410E" w:rsidP="0049531A">
      <w:pPr>
        <w:ind w:left="6237"/>
      </w:pPr>
      <w:r>
        <w:t>_____________________________</w:t>
      </w:r>
    </w:p>
    <w:p w:rsidR="00254859" w:rsidRDefault="00254859" w:rsidP="0049531A">
      <w:pPr>
        <w:ind w:left="6237"/>
      </w:pPr>
      <w:r>
        <w:t xml:space="preserve">контактный </w:t>
      </w:r>
      <w:r w:rsidRPr="000237CE">
        <w:t>тел</w:t>
      </w:r>
      <w:r>
        <w:t>ефон:</w:t>
      </w:r>
    </w:p>
    <w:p w:rsidR="00254859" w:rsidRPr="000237CE" w:rsidRDefault="009A410E" w:rsidP="0049531A">
      <w:pPr>
        <w:ind w:left="6237"/>
      </w:pPr>
      <w:r>
        <w:t>_</w:t>
      </w:r>
      <w:r w:rsidR="00254859">
        <w:t>_____</w:t>
      </w:r>
      <w:r w:rsidR="00254859" w:rsidRPr="000237CE">
        <w:t>___________</w:t>
      </w:r>
      <w:r w:rsidR="00254859">
        <w:t>___</w:t>
      </w:r>
      <w:r>
        <w:t>__</w:t>
      </w:r>
      <w:r w:rsidR="00254859">
        <w:t>___</w:t>
      </w:r>
      <w:r w:rsidR="00254859" w:rsidRPr="000237CE">
        <w:t>____</w:t>
      </w:r>
    </w:p>
    <w:p w:rsidR="00254859" w:rsidRPr="000237CE" w:rsidRDefault="00254859" w:rsidP="00254859">
      <w:pPr>
        <w:jc w:val="center"/>
      </w:pPr>
    </w:p>
    <w:p w:rsidR="00254859" w:rsidRPr="000237CE" w:rsidRDefault="00254859" w:rsidP="00254859">
      <w:pPr>
        <w:jc w:val="center"/>
      </w:pPr>
      <w:r w:rsidRPr="000237CE">
        <w:t>ЗАЯВЛЕНИЕ</w:t>
      </w:r>
    </w:p>
    <w:p w:rsidR="00254859" w:rsidRPr="000237CE" w:rsidRDefault="00254859" w:rsidP="00254859">
      <w:pPr>
        <w:jc w:val="center"/>
      </w:pPr>
    </w:p>
    <w:p w:rsidR="00254859" w:rsidRPr="000237CE" w:rsidRDefault="00254859" w:rsidP="00254859">
      <w:pPr>
        <w:ind w:firstLine="708"/>
        <w:jc w:val="both"/>
      </w:pPr>
      <w:r w:rsidRPr="000237CE">
        <w:t>Прошу Вас выдать технические условия подключение к системам</w:t>
      </w:r>
    </w:p>
    <w:p w:rsidR="001A795B" w:rsidRDefault="00254859" w:rsidP="00254859">
      <w:pPr>
        <w:jc w:val="both"/>
      </w:pPr>
      <w:r w:rsidRPr="000237CE">
        <w:t>Водоснабжения</w:t>
      </w:r>
      <w:r>
        <w:t xml:space="preserve"> </w:t>
      </w:r>
    </w:p>
    <w:p w:rsidR="00254859" w:rsidRPr="000237CE" w:rsidRDefault="00254859" w:rsidP="00254859">
      <w:pPr>
        <w:jc w:val="both"/>
      </w:pPr>
      <w:r>
        <w:t>(существующая или новая врезка)</w:t>
      </w:r>
      <w:r w:rsidRPr="000237CE">
        <w:t xml:space="preserve"> </w:t>
      </w:r>
      <w:r w:rsidR="001A795B">
        <w:t>____________________________________</w:t>
      </w:r>
      <w:r w:rsidRPr="000237CE">
        <w:t>_</w:t>
      </w:r>
      <w:r>
        <w:t>_______</w:t>
      </w:r>
      <w:r w:rsidRPr="000237CE">
        <w:t xml:space="preserve"> (м</w:t>
      </w:r>
      <w:r w:rsidRPr="000237CE">
        <w:rPr>
          <w:vertAlign w:val="superscript"/>
        </w:rPr>
        <w:t>3</w:t>
      </w:r>
      <w:r w:rsidRPr="000237CE">
        <w:t>/сут.),</w:t>
      </w:r>
    </w:p>
    <w:p w:rsidR="00254859" w:rsidRPr="000237CE" w:rsidRDefault="00254859" w:rsidP="00254859">
      <w:pPr>
        <w:jc w:val="both"/>
        <w:rPr>
          <w:sz w:val="20"/>
          <w:szCs w:val="20"/>
        </w:rPr>
      </w:pPr>
      <w:r w:rsidRPr="000237CE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</w:t>
      </w:r>
      <w:r w:rsidR="001A795B">
        <w:rPr>
          <w:sz w:val="20"/>
          <w:szCs w:val="20"/>
        </w:rPr>
        <w:t xml:space="preserve">                          </w:t>
      </w:r>
      <w:r w:rsidRPr="000237CE">
        <w:rPr>
          <w:sz w:val="20"/>
          <w:szCs w:val="20"/>
        </w:rPr>
        <w:t>(планируемая величина нагрузки</w:t>
      </w:r>
      <w:r w:rsidR="00E67429">
        <w:rPr>
          <w:sz w:val="20"/>
          <w:szCs w:val="20"/>
        </w:rPr>
        <w:t xml:space="preserve"> </w:t>
      </w:r>
      <w:r w:rsidR="00E67429" w:rsidRPr="00E67429">
        <w:rPr>
          <w:sz w:val="20"/>
          <w:szCs w:val="20"/>
        </w:rPr>
        <w:t>(при наличии информации</w:t>
      </w:r>
      <w:r w:rsidRPr="000237CE">
        <w:rPr>
          <w:sz w:val="20"/>
          <w:szCs w:val="20"/>
        </w:rPr>
        <w:t>)</w:t>
      </w:r>
    </w:p>
    <w:p w:rsidR="001A795B" w:rsidRDefault="00254859" w:rsidP="00254859">
      <w:pPr>
        <w:jc w:val="both"/>
      </w:pPr>
      <w:r w:rsidRPr="000237CE">
        <w:t xml:space="preserve">водоотведения </w:t>
      </w:r>
    </w:p>
    <w:p w:rsidR="00254859" w:rsidRPr="000237CE" w:rsidRDefault="00254859" w:rsidP="00254859">
      <w:pPr>
        <w:jc w:val="both"/>
      </w:pPr>
      <w:r w:rsidRPr="00254859">
        <w:t>(существующая или новая врезка)</w:t>
      </w:r>
      <w:r>
        <w:t xml:space="preserve"> ___</w:t>
      </w:r>
      <w:r w:rsidR="001A795B">
        <w:t>____________</w:t>
      </w:r>
      <w:r>
        <w:t>____</w:t>
      </w:r>
      <w:r w:rsidR="001A795B">
        <w:t>__</w:t>
      </w:r>
      <w:r w:rsidRPr="000237CE">
        <w:t>_______________</w:t>
      </w:r>
      <w:r w:rsidR="00B75BD3">
        <w:t xml:space="preserve">_______ </w:t>
      </w:r>
      <w:r w:rsidRPr="000237CE">
        <w:t>(м3/сут.),</w:t>
      </w:r>
    </w:p>
    <w:p w:rsidR="00254859" w:rsidRPr="000237CE" w:rsidRDefault="00254859" w:rsidP="00254859">
      <w:pPr>
        <w:jc w:val="both"/>
        <w:rPr>
          <w:sz w:val="20"/>
          <w:szCs w:val="20"/>
        </w:rPr>
      </w:pPr>
      <w:r w:rsidRPr="000237CE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</w:t>
      </w:r>
      <w:r w:rsidR="00B75BD3">
        <w:rPr>
          <w:sz w:val="20"/>
          <w:szCs w:val="20"/>
        </w:rPr>
        <w:t xml:space="preserve">               </w:t>
      </w:r>
      <w:r w:rsidRPr="000237CE">
        <w:rPr>
          <w:sz w:val="20"/>
          <w:szCs w:val="20"/>
        </w:rPr>
        <w:t>(планируемая величина нагрузки</w:t>
      </w:r>
      <w:r w:rsidR="00E67429">
        <w:rPr>
          <w:sz w:val="20"/>
          <w:szCs w:val="20"/>
        </w:rPr>
        <w:t xml:space="preserve"> </w:t>
      </w:r>
      <w:r w:rsidR="00E67429" w:rsidRPr="00E67429">
        <w:rPr>
          <w:sz w:val="20"/>
          <w:szCs w:val="20"/>
        </w:rPr>
        <w:t>(при наличии информации</w:t>
      </w:r>
      <w:r w:rsidRPr="000237CE">
        <w:rPr>
          <w:sz w:val="20"/>
          <w:szCs w:val="20"/>
        </w:rPr>
        <w:t>)</w:t>
      </w:r>
    </w:p>
    <w:p w:rsidR="00254859" w:rsidRPr="000237CE" w:rsidRDefault="00254859" w:rsidP="00254859">
      <w:pPr>
        <w:jc w:val="both"/>
      </w:pPr>
      <w:r w:rsidRPr="000237CE">
        <w:t>пожаротушения __________</w:t>
      </w:r>
      <w:r>
        <w:t>_________________________</w:t>
      </w:r>
      <w:r w:rsidRPr="000237CE">
        <w:t>________________</w:t>
      </w:r>
      <w:r w:rsidR="00B75BD3">
        <w:t>__</w:t>
      </w:r>
      <w:r w:rsidRPr="000237CE">
        <w:t>_</w:t>
      </w:r>
      <w:r w:rsidR="00B75BD3">
        <w:t>______</w:t>
      </w:r>
      <w:r w:rsidRPr="000237CE">
        <w:t xml:space="preserve"> (л/сек.),</w:t>
      </w:r>
    </w:p>
    <w:p w:rsidR="00254859" w:rsidRPr="000237CE" w:rsidRDefault="00254859" w:rsidP="00254859">
      <w:pPr>
        <w:jc w:val="both"/>
        <w:rPr>
          <w:sz w:val="20"/>
          <w:szCs w:val="20"/>
        </w:rPr>
      </w:pPr>
      <w:r w:rsidRPr="000237CE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E67429">
        <w:rPr>
          <w:sz w:val="20"/>
          <w:szCs w:val="20"/>
        </w:rPr>
        <w:t xml:space="preserve">  </w:t>
      </w:r>
      <w:r w:rsidR="00B75BD3">
        <w:rPr>
          <w:sz w:val="20"/>
          <w:szCs w:val="20"/>
        </w:rPr>
        <w:t xml:space="preserve">     </w:t>
      </w:r>
      <w:r w:rsidR="00E67429">
        <w:rPr>
          <w:sz w:val="20"/>
          <w:szCs w:val="20"/>
        </w:rPr>
        <w:t xml:space="preserve">   </w:t>
      </w:r>
      <w:r w:rsidR="00B75BD3">
        <w:rPr>
          <w:sz w:val="20"/>
          <w:szCs w:val="20"/>
        </w:rPr>
        <w:t xml:space="preserve">     </w:t>
      </w:r>
      <w:r w:rsidRPr="000237CE">
        <w:rPr>
          <w:sz w:val="20"/>
          <w:szCs w:val="20"/>
        </w:rPr>
        <w:t>(планируемая величина нагрузки</w:t>
      </w:r>
      <w:r w:rsidR="00E67429">
        <w:rPr>
          <w:sz w:val="20"/>
          <w:szCs w:val="20"/>
        </w:rPr>
        <w:t xml:space="preserve"> (при наличии информации</w:t>
      </w:r>
      <w:r w:rsidRPr="000237CE">
        <w:rPr>
          <w:sz w:val="20"/>
          <w:szCs w:val="20"/>
        </w:rPr>
        <w:t>)</w:t>
      </w:r>
    </w:p>
    <w:p w:rsidR="00254859" w:rsidRPr="000237CE" w:rsidRDefault="00254859" w:rsidP="00254859">
      <w:pPr>
        <w:jc w:val="both"/>
      </w:pPr>
      <w:r w:rsidRPr="000237CE">
        <w:t>объекта капитального строительства (или) реконструкции:</w:t>
      </w:r>
    </w:p>
    <w:p w:rsidR="00254859" w:rsidRPr="000237CE" w:rsidRDefault="00254859" w:rsidP="00254859">
      <w:pPr>
        <w:jc w:val="both"/>
      </w:pPr>
      <w:r w:rsidRPr="000237CE">
        <w:t>_____________________</w:t>
      </w:r>
      <w:r>
        <w:t>_</w:t>
      </w:r>
      <w:r w:rsidRPr="000237CE">
        <w:t>_________________________________</w:t>
      </w:r>
      <w:r>
        <w:t>____________________</w:t>
      </w:r>
      <w:r w:rsidRPr="000237CE">
        <w:t>_____</w:t>
      </w:r>
    </w:p>
    <w:p w:rsidR="001A795B" w:rsidRDefault="001A795B" w:rsidP="00254859">
      <w:pPr>
        <w:jc w:val="both"/>
      </w:pPr>
    </w:p>
    <w:p w:rsidR="00254859" w:rsidRPr="000237CE" w:rsidRDefault="00254859" w:rsidP="00254859">
      <w:pPr>
        <w:jc w:val="both"/>
      </w:pPr>
      <w:r w:rsidRPr="000237CE">
        <w:t>расположенного по адресу: _______________</w:t>
      </w:r>
      <w:r>
        <w:t>______________</w:t>
      </w:r>
      <w:r w:rsidRPr="000237CE">
        <w:t>______________________</w:t>
      </w:r>
      <w:r w:rsidR="00B75BD3">
        <w:t xml:space="preserve"> район,</w:t>
      </w:r>
    </w:p>
    <w:p w:rsidR="00254859" w:rsidRPr="000237CE" w:rsidRDefault="00254859" w:rsidP="00254859">
      <w:pPr>
        <w:jc w:val="both"/>
      </w:pPr>
      <w:r w:rsidRPr="000237CE">
        <w:t>___________________________________________________</w:t>
      </w:r>
      <w:r>
        <w:t>_____________</w:t>
      </w:r>
      <w:r w:rsidR="00B25A03">
        <w:t>___</w:t>
      </w:r>
      <w:r w:rsidRPr="000237CE">
        <w:t>______________</w:t>
      </w:r>
    </w:p>
    <w:p w:rsidR="00254859" w:rsidRPr="000237CE" w:rsidRDefault="00254859" w:rsidP="00254859">
      <w:pPr>
        <w:jc w:val="both"/>
      </w:pPr>
    </w:p>
    <w:p w:rsidR="00254859" w:rsidRPr="000237CE" w:rsidRDefault="00254859" w:rsidP="00254859">
      <w:pPr>
        <w:jc w:val="both"/>
      </w:pPr>
      <w:r w:rsidRPr="000237CE">
        <w:t>Фактическое подключение __________________</w:t>
      </w:r>
      <w:r>
        <w:t>_________________</w:t>
      </w:r>
      <w:r w:rsidRPr="000237CE">
        <w:t>_______________________</w:t>
      </w:r>
    </w:p>
    <w:p w:rsidR="00254859" w:rsidRPr="000237CE" w:rsidRDefault="00254859" w:rsidP="00254859">
      <w:pPr>
        <w:jc w:val="both"/>
      </w:pPr>
    </w:p>
    <w:p w:rsidR="00254859" w:rsidRPr="000237CE" w:rsidRDefault="00254859" w:rsidP="00254859">
      <w:pPr>
        <w:jc w:val="both"/>
      </w:pPr>
      <w:r w:rsidRPr="000237CE">
        <w:t>Планируемое подключение ______________________</w:t>
      </w:r>
      <w:r>
        <w:t>_______________</w:t>
      </w:r>
      <w:r w:rsidRPr="000237CE">
        <w:t>_____</w:t>
      </w:r>
      <w:r w:rsidR="00B25A03">
        <w:t>_</w:t>
      </w:r>
      <w:r w:rsidRPr="000237CE">
        <w:t>______________</w:t>
      </w:r>
    </w:p>
    <w:p w:rsidR="00B75BD3" w:rsidRPr="00B75BD3" w:rsidRDefault="00B75BD3" w:rsidP="00254859">
      <w:pPr>
        <w:jc w:val="both"/>
        <w:rPr>
          <w:i/>
        </w:rPr>
      </w:pPr>
      <w:r w:rsidRPr="00B75BD3">
        <w:rPr>
          <w:i/>
        </w:rPr>
        <w:t>Даю своё согласие ООО «РВК-Воронеж» на автоматизированную обработку, а также на обработку без использования средств автоматизации, моих персональных данных, а именно – совершение действий, предусмотренных п. 3 ч. 1 ст. 3 Федерального закона от 27.07.2006 г. № 152-ФЗ «О персональных данных», содержащихся в настоящем заявлении, в целях, связанных с рассмотрением настоящего заявления.</w:t>
      </w:r>
    </w:p>
    <w:p w:rsidR="00254859" w:rsidRPr="000237CE" w:rsidRDefault="00B75BD3" w:rsidP="00254859">
      <w:pPr>
        <w:jc w:val="both"/>
      </w:pPr>
      <w:r>
        <w:t xml:space="preserve"> </w:t>
      </w:r>
    </w:p>
    <w:p w:rsidR="00254859" w:rsidRPr="000237CE" w:rsidRDefault="00254859" w:rsidP="00254859">
      <w:pPr>
        <w:jc w:val="both"/>
      </w:pPr>
      <w:r w:rsidRPr="000237CE">
        <w:t>Приложение: ______________________</w:t>
      </w:r>
      <w:r>
        <w:t>______________</w:t>
      </w:r>
      <w:r w:rsidRPr="000237CE">
        <w:t>___________________</w:t>
      </w:r>
      <w:r w:rsidR="00B25A03">
        <w:t>__</w:t>
      </w:r>
      <w:r w:rsidRPr="000237CE">
        <w:t>____________</w:t>
      </w:r>
    </w:p>
    <w:p w:rsidR="00254859" w:rsidRPr="00254859" w:rsidRDefault="00254859" w:rsidP="00254859">
      <w:pPr>
        <w:jc w:val="both"/>
        <w:rPr>
          <w:sz w:val="20"/>
          <w:szCs w:val="20"/>
        </w:rPr>
      </w:pPr>
      <w:r w:rsidRPr="00254859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</w:t>
      </w:r>
      <w:r w:rsidRPr="00254859">
        <w:rPr>
          <w:sz w:val="20"/>
          <w:szCs w:val="20"/>
        </w:rPr>
        <w:t xml:space="preserve">  перечень представленных документов</w:t>
      </w:r>
    </w:p>
    <w:p w:rsidR="008E286A" w:rsidRPr="008E286A" w:rsidRDefault="008E286A" w:rsidP="008E286A">
      <w:pPr>
        <w:jc w:val="both"/>
      </w:pPr>
      <w:r>
        <w:t xml:space="preserve">Ответ прошу выдать </w:t>
      </w:r>
      <w:r w:rsidRPr="008E286A">
        <w:t>на руки</w:t>
      </w:r>
      <w:r>
        <w:t xml:space="preserve"> </w:t>
      </w:r>
      <w:r w:rsidRPr="008E286A">
        <w:t>/</w:t>
      </w:r>
      <w:r>
        <w:t xml:space="preserve"> </w:t>
      </w:r>
      <w:r w:rsidRPr="008E286A">
        <w:t>направить по почте.</w:t>
      </w:r>
    </w:p>
    <w:p w:rsidR="008E286A" w:rsidRDefault="008E286A" w:rsidP="008E28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8E286A">
        <w:rPr>
          <w:sz w:val="20"/>
          <w:szCs w:val="20"/>
        </w:rPr>
        <w:t xml:space="preserve">(ненужное </w:t>
      </w:r>
      <w:r>
        <w:rPr>
          <w:sz w:val="20"/>
          <w:szCs w:val="20"/>
        </w:rPr>
        <w:t>за</w:t>
      </w:r>
      <w:r w:rsidRPr="008E286A">
        <w:rPr>
          <w:sz w:val="20"/>
          <w:szCs w:val="20"/>
        </w:rPr>
        <w:t>черкнуть)</w:t>
      </w:r>
    </w:p>
    <w:p w:rsidR="001A795B" w:rsidRDefault="001A795B" w:rsidP="008E286A">
      <w:pPr>
        <w:jc w:val="both"/>
        <w:rPr>
          <w:sz w:val="20"/>
          <w:szCs w:val="20"/>
        </w:rPr>
      </w:pPr>
    </w:p>
    <w:p w:rsidR="00254859" w:rsidRPr="000237CE" w:rsidRDefault="00254859" w:rsidP="00254859">
      <w:pPr>
        <w:jc w:val="both"/>
      </w:pPr>
      <w:r w:rsidRPr="000237CE">
        <w:t>____</w:t>
      </w:r>
      <w:r w:rsidR="00B75BD3">
        <w:t>__</w:t>
      </w:r>
      <w:r w:rsidRPr="000237CE">
        <w:t xml:space="preserve">____________            </w:t>
      </w:r>
      <w:r>
        <w:t xml:space="preserve">    </w:t>
      </w:r>
      <w:r w:rsidR="00B75BD3">
        <w:t xml:space="preserve">                                </w:t>
      </w:r>
      <w:r>
        <w:t xml:space="preserve">               </w:t>
      </w:r>
      <w:r w:rsidRPr="000237CE">
        <w:t xml:space="preserve">                        ____________</w:t>
      </w:r>
      <w:r w:rsidR="00B75BD3">
        <w:t>___</w:t>
      </w:r>
      <w:r w:rsidRPr="000237CE">
        <w:t>_____</w:t>
      </w:r>
    </w:p>
    <w:p w:rsidR="00254859" w:rsidRPr="00254859" w:rsidRDefault="00B75BD3" w:rsidP="002548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54859" w:rsidRPr="00254859">
        <w:rPr>
          <w:sz w:val="20"/>
          <w:szCs w:val="20"/>
        </w:rPr>
        <w:t xml:space="preserve"> (дата)  </w:t>
      </w:r>
      <w:r w:rsidR="0049531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</w:t>
      </w:r>
      <w:r w:rsidR="00254859" w:rsidRPr="00254859">
        <w:rPr>
          <w:sz w:val="20"/>
          <w:szCs w:val="20"/>
        </w:rPr>
        <w:t xml:space="preserve">                                </w:t>
      </w:r>
      <w:r w:rsidR="00254859">
        <w:rPr>
          <w:sz w:val="20"/>
          <w:szCs w:val="20"/>
        </w:rPr>
        <w:t xml:space="preserve">                       </w:t>
      </w:r>
      <w:r w:rsidR="00254859" w:rsidRPr="00254859">
        <w:rPr>
          <w:sz w:val="20"/>
          <w:szCs w:val="20"/>
        </w:rPr>
        <w:t xml:space="preserve">                                   (подпись</w:t>
      </w:r>
      <w:r w:rsidR="0049531A">
        <w:rPr>
          <w:sz w:val="20"/>
          <w:szCs w:val="20"/>
        </w:rPr>
        <w:t>, расшифровка</w:t>
      </w:r>
      <w:r w:rsidR="00254859" w:rsidRPr="00254859">
        <w:rPr>
          <w:sz w:val="20"/>
          <w:szCs w:val="20"/>
        </w:rPr>
        <w:t>)</w:t>
      </w:r>
    </w:p>
    <w:p w:rsidR="00864212" w:rsidRDefault="00864212" w:rsidP="00254859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sz w:val="24"/>
          <w:szCs w:val="24"/>
        </w:rPr>
        <w:sectPr w:rsidR="00864212" w:rsidSect="00015CA8">
          <w:footerReference w:type="default" r:id="rId9"/>
          <w:headerReference w:type="first" r:id="rId10"/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p w:rsidR="00864212" w:rsidRPr="00B50D3C" w:rsidRDefault="00864212" w:rsidP="00864212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 w:rsidRPr="00B50D3C">
        <w:t xml:space="preserve">3 </w:t>
      </w:r>
    </w:p>
    <w:p w:rsidR="00864212" w:rsidRPr="00864212" w:rsidRDefault="00864212" w:rsidP="00864212">
      <w:pPr>
        <w:ind w:firstLine="567"/>
        <w:jc w:val="right"/>
      </w:pPr>
    </w:p>
    <w:p w:rsidR="00864212" w:rsidRPr="00864212" w:rsidRDefault="00864212" w:rsidP="00864212">
      <w:pPr>
        <w:ind w:firstLine="567"/>
        <w:jc w:val="center"/>
      </w:pPr>
    </w:p>
    <w:p w:rsidR="00864212" w:rsidRPr="00864212" w:rsidRDefault="00864212" w:rsidP="00864212">
      <w:pPr>
        <w:jc w:val="center"/>
        <w:rPr>
          <w:sz w:val="20"/>
          <w:szCs w:val="20"/>
        </w:rPr>
      </w:pPr>
    </w:p>
    <w:p w:rsidR="00864212" w:rsidRPr="009A410E" w:rsidRDefault="00864212" w:rsidP="00864212">
      <w:pPr>
        <w:jc w:val="center"/>
        <w:rPr>
          <w:sz w:val="20"/>
          <w:szCs w:val="20"/>
        </w:rPr>
      </w:pPr>
    </w:p>
    <w:p w:rsidR="00864212" w:rsidRPr="009A410E" w:rsidRDefault="00864212" w:rsidP="00864212">
      <w:pPr>
        <w:jc w:val="center"/>
      </w:pPr>
      <w:r w:rsidRPr="009A410E">
        <w:t xml:space="preserve">Журнал учета </w:t>
      </w:r>
    </w:p>
    <w:p w:rsidR="00864212" w:rsidRPr="009A410E" w:rsidRDefault="00864212" w:rsidP="00864212">
      <w:pPr>
        <w:jc w:val="center"/>
      </w:pPr>
      <w:r w:rsidRPr="009A410E">
        <w:t xml:space="preserve">выдачи технических условий юридическим (физическим) лицам </w:t>
      </w:r>
    </w:p>
    <w:p w:rsidR="00864212" w:rsidRPr="00864212" w:rsidRDefault="00864212" w:rsidP="00864212">
      <w:pPr>
        <w:jc w:val="center"/>
        <w:rPr>
          <w:b/>
        </w:rPr>
      </w:pPr>
    </w:p>
    <w:p w:rsidR="00864212" w:rsidRPr="00864212" w:rsidRDefault="00864212" w:rsidP="00864212">
      <w:pPr>
        <w:jc w:val="center"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1403"/>
        <w:gridCol w:w="1442"/>
        <w:gridCol w:w="1419"/>
        <w:gridCol w:w="1311"/>
        <w:gridCol w:w="1311"/>
        <w:gridCol w:w="1311"/>
        <w:gridCol w:w="1442"/>
        <w:gridCol w:w="1276"/>
        <w:gridCol w:w="1417"/>
        <w:gridCol w:w="1506"/>
      </w:tblGrid>
      <w:tr w:rsidR="00864212" w:rsidRPr="00864212" w:rsidTr="003324A1">
        <w:tc>
          <w:tcPr>
            <w:tcW w:w="817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№ п/п</w:t>
            </w:r>
          </w:p>
        </w:tc>
        <w:tc>
          <w:tcPr>
            <w:tcW w:w="1403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Дата заявки</w:t>
            </w:r>
          </w:p>
        </w:tc>
        <w:tc>
          <w:tcPr>
            <w:tcW w:w="1442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 xml:space="preserve">Заказчик </w:t>
            </w:r>
          </w:p>
        </w:tc>
        <w:tc>
          <w:tcPr>
            <w:tcW w:w="1419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Адрес объекта</w:t>
            </w:r>
          </w:p>
        </w:tc>
        <w:tc>
          <w:tcPr>
            <w:tcW w:w="2622" w:type="dxa"/>
            <w:gridSpan w:val="2"/>
          </w:tcPr>
          <w:p w:rsidR="00864212" w:rsidRPr="009A410E" w:rsidRDefault="00864212" w:rsidP="00864212">
            <w:pPr>
              <w:jc w:val="center"/>
            </w:pPr>
            <w:r w:rsidRPr="009A410E">
              <w:t>Заявленная нагрузка</w:t>
            </w:r>
          </w:p>
        </w:tc>
        <w:tc>
          <w:tcPr>
            <w:tcW w:w="1311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№ ТУ, дата</w:t>
            </w:r>
          </w:p>
        </w:tc>
        <w:tc>
          <w:tcPr>
            <w:tcW w:w="1442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Подпись заявителя ТУ, дата</w:t>
            </w:r>
          </w:p>
        </w:tc>
        <w:tc>
          <w:tcPr>
            <w:tcW w:w="1276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№ УП, дата</w:t>
            </w:r>
          </w:p>
        </w:tc>
        <w:tc>
          <w:tcPr>
            <w:tcW w:w="1417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Подпись заявителя, дата</w:t>
            </w:r>
          </w:p>
        </w:tc>
        <w:tc>
          <w:tcPr>
            <w:tcW w:w="1506" w:type="dxa"/>
            <w:vMerge w:val="restart"/>
          </w:tcPr>
          <w:p w:rsidR="00864212" w:rsidRPr="009A410E" w:rsidRDefault="00864212" w:rsidP="00864212">
            <w:pPr>
              <w:jc w:val="center"/>
            </w:pPr>
            <w:r w:rsidRPr="009A410E">
              <w:t>№ договора ОПНА</w:t>
            </w:r>
          </w:p>
        </w:tc>
      </w:tr>
      <w:tr w:rsidR="00864212" w:rsidRPr="00864212" w:rsidTr="003324A1">
        <w:tc>
          <w:tcPr>
            <w:tcW w:w="817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03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9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  <w:r w:rsidRPr="009A410E">
              <w:t>вода</w:t>
            </w: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  <w:r w:rsidRPr="009A410E">
              <w:t>стоки</w:t>
            </w:r>
          </w:p>
        </w:tc>
        <w:tc>
          <w:tcPr>
            <w:tcW w:w="1311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276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7" w:type="dxa"/>
            <w:vMerge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506" w:type="dxa"/>
            <w:vMerge/>
          </w:tcPr>
          <w:p w:rsidR="00864212" w:rsidRPr="009A410E" w:rsidRDefault="00864212" w:rsidP="00864212">
            <w:pPr>
              <w:jc w:val="center"/>
            </w:pPr>
          </w:p>
        </w:tc>
      </w:tr>
      <w:tr w:rsidR="00864212" w:rsidRPr="00864212" w:rsidTr="003324A1">
        <w:tc>
          <w:tcPr>
            <w:tcW w:w="817" w:type="dxa"/>
          </w:tcPr>
          <w:p w:rsidR="00864212" w:rsidRPr="009A410E" w:rsidRDefault="00864212" w:rsidP="00864212">
            <w:pPr>
              <w:jc w:val="center"/>
            </w:pPr>
            <w:r w:rsidRPr="009A410E">
              <w:t>1</w:t>
            </w:r>
          </w:p>
        </w:tc>
        <w:tc>
          <w:tcPr>
            <w:tcW w:w="1403" w:type="dxa"/>
          </w:tcPr>
          <w:p w:rsidR="00864212" w:rsidRPr="009A410E" w:rsidRDefault="00864212" w:rsidP="00864212">
            <w:pPr>
              <w:jc w:val="center"/>
            </w:pPr>
            <w:r w:rsidRPr="009A410E">
              <w:t>2</w:t>
            </w: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  <w:r w:rsidRPr="009A410E">
              <w:t>3</w:t>
            </w:r>
          </w:p>
        </w:tc>
        <w:tc>
          <w:tcPr>
            <w:tcW w:w="1419" w:type="dxa"/>
          </w:tcPr>
          <w:p w:rsidR="00864212" w:rsidRPr="009A410E" w:rsidRDefault="00864212" w:rsidP="00864212">
            <w:pPr>
              <w:jc w:val="center"/>
            </w:pPr>
            <w:r w:rsidRPr="009A410E">
              <w:t>4</w:t>
            </w: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  <w:r w:rsidRPr="009A410E">
              <w:t>5</w:t>
            </w: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  <w:r w:rsidRPr="009A410E">
              <w:t>6</w:t>
            </w: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  <w:r w:rsidRPr="009A410E">
              <w:t>7</w:t>
            </w: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  <w:r w:rsidRPr="009A410E">
              <w:t>8</w:t>
            </w:r>
          </w:p>
        </w:tc>
        <w:tc>
          <w:tcPr>
            <w:tcW w:w="1276" w:type="dxa"/>
          </w:tcPr>
          <w:p w:rsidR="00864212" w:rsidRPr="009A410E" w:rsidRDefault="00864212" w:rsidP="00864212">
            <w:pPr>
              <w:jc w:val="center"/>
            </w:pPr>
            <w:r w:rsidRPr="009A410E">
              <w:t>9</w:t>
            </w:r>
          </w:p>
        </w:tc>
        <w:tc>
          <w:tcPr>
            <w:tcW w:w="1417" w:type="dxa"/>
          </w:tcPr>
          <w:p w:rsidR="00864212" w:rsidRPr="009A410E" w:rsidRDefault="00864212" w:rsidP="00864212">
            <w:pPr>
              <w:jc w:val="center"/>
            </w:pPr>
            <w:r w:rsidRPr="009A410E">
              <w:t>10</w:t>
            </w:r>
          </w:p>
        </w:tc>
        <w:tc>
          <w:tcPr>
            <w:tcW w:w="1506" w:type="dxa"/>
          </w:tcPr>
          <w:p w:rsidR="00864212" w:rsidRPr="009A410E" w:rsidRDefault="00864212" w:rsidP="00864212">
            <w:pPr>
              <w:jc w:val="center"/>
            </w:pPr>
            <w:r w:rsidRPr="009A410E">
              <w:t>11</w:t>
            </w:r>
          </w:p>
        </w:tc>
      </w:tr>
      <w:tr w:rsidR="00864212" w:rsidRPr="00864212" w:rsidTr="003324A1">
        <w:tc>
          <w:tcPr>
            <w:tcW w:w="817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03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9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276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7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506" w:type="dxa"/>
          </w:tcPr>
          <w:p w:rsidR="00864212" w:rsidRPr="009A410E" w:rsidRDefault="00864212" w:rsidP="00864212">
            <w:pPr>
              <w:jc w:val="center"/>
            </w:pPr>
          </w:p>
        </w:tc>
      </w:tr>
      <w:tr w:rsidR="00864212" w:rsidRPr="00864212" w:rsidTr="003324A1">
        <w:tc>
          <w:tcPr>
            <w:tcW w:w="817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03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9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276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7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506" w:type="dxa"/>
          </w:tcPr>
          <w:p w:rsidR="00864212" w:rsidRPr="009A410E" w:rsidRDefault="00864212" w:rsidP="00864212">
            <w:pPr>
              <w:jc w:val="center"/>
            </w:pPr>
          </w:p>
        </w:tc>
      </w:tr>
      <w:tr w:rsidR="00864212" w:rsidRPr="00864212" w:rsidTr="003324A1">
        <w:tc>
          <w:tcPr>
            <w:tcW w:w="817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03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9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311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42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276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417" w:type="dxa"/>
          </w:tcPr>
          <w:p w:rsidR="00864212" w:rsidRPr="009A410E" w:rsidRDefault="00864212" w:rsidP="00864212">
            <w:pPr>
              <w:jc w:val="center"/>
            </w:pPr>
          </w:p>
        </w:tc>
        <w:tc>
          <w:tcPr>
            <w:tcW w:w="1506" w:type="dxa"/>
          </w:tcPr>
          <w:p w:rsidR="00864212" w:rsidRPr="009A410E" w:rsidRDefault="00864212" w:rsidP="00864212">
            <w:pPr>
              <w:jc w:val="center"/>
            </w:pPr>
          </w:p>
        </w:tc>
      </w:tr>
    </w:tbl>
    <w:p w:rsidR="00864212" w:rsidRPr="00864212" w:rsidRDefault="00864212" w:rsidP="00864212">
      <w:pPr>
        <w:jc w:val="center"/>
        <w:rPr>
          <w:b/>
        </w:rPr>
      </w:pPr>
    </w:p>
    <w:p w:rsidR="00864212" w:rsidRPr="00864212" w:rsidRDefault="00864212" w:rsidP="00864212">
      <w:pPr>
        <w:rPr>
          <w:b/>
        </w:rPr>
      </w:pPr>
    </w:p>
    <w:p w:rsidR="00864212" w:rsidRDefault="00864212" w:rsidP="00864212">
      <w:pPr>
        <w:rPr>
          <w:sz w:val="28"/>
          <w:szCs w:val="28"/>
        </w:rPr>
        <w:sectPr w:rsidR="00864212" w:rsidSect="00864212">
          <w:pgSz w:w="16838" w:h="11906" w:orient="landscape"/>
          <w:pgMar w:top="1701" w:right="678" w:bottom="386" w:left="1701" w:header="709" w:footer="709" w:gutter="0"/>
          <w:cols w:space="708"/>
          <w:docGrid w:linePitch="360"/>
        </w:sectPr>
      </w:pPr>
    </w:p>
    <w:p w:rsidR="00864212" w:rsidRPr="00B50D3C" w:rsidRDefault="00864212" w:rsidP="00864212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 w:rsidRPr="00B50D3C">
        <w:t xml:space="preserve">4 </w:t>
      </w:r>
    </w:p>
    <w:p w:rsidR="00864212" w:rsidRPr="00864212" w:rsidRDefault="00864212" w:rsidP="00864212">
      <w:pPr>
        <w:ind w:firstLine="567"/>
        <w:jc w:val="right"/>
      </w:pPr>
    </w:p>
    <w:p w:rsidR="00864212" w:rsidRPr="00864212" w:rsidRDefault="00864212" w:rsidP="00864212">
      <w:pPr>
        <w:ind w:firstLine="567"/>
        <w:jc w:val="center"/>
      </w:pPr>
    </w:p>
    <w:p w:rsidR="00864212" w:rsidRPr="00864212" w:rsidRDefault="00864212" w:rsidP="00864212">
      <w:pPr>
        <w:jc w:val="center"/>
        <w:rPr>
          <w:sz w:val="20"/>
          <w:szCs w:val="20"/>
        </w:rPr>
      </w:pPr>
    </w:p>
    <w:p w:rsidR="00864212" w:rsidRPr="00864212" w:rsidRDefault="00864212" w:rsidP="00864212">
      <w:pPr>
        <w:jc w:val="center"/>
        <w:rPr>
          <w:sz w:val="20"/>
          <w:szCs w:val="20"/>
        </w:rPr>
      </w:pPr>
    </w:p>
    <w:p w:rsidR="00864212" w:rsidRPr="009A410E" w:rsidRDefault="00864212" w:rsidP="00864212">
      <w:pPr>
        <w:jc w:val="center"/>
      </w:pPr>
      <w:r w:rsidRPr="009A410E">
        <w:t xml:space="preserve">Журнал </w:t>
      </w:r>
      <w:r w:rsidR="00050069" w:rsidRPr="009A410E">
        <w:t>регистрации ТУ и УП</w:t>
      </w:r>
      <w:r w:rsidRPr="009A410E">
        <w:t xml:space="preserve"> </w:t>
      </w:r>
    </w:p>
    <w:p w:rsidR="00864212" w:rsidRPr="00864212" w:rsidRDefault="00864212" w:rsidP="00864212">
      <w:pPr>
        <w:jc w:val="center"/>
        <w:rPr>
          <w:b/>
        </w:rPr>
      </w:pPr>
    </w:p>
    <w:p w:rsidR="00864212" w:rsidRPr="00864212" w:rsidRDefault="00864212" w:rsidP="00864212">
      <w:pPr>
        <w:jc w:val="center"/>
        <w:rPr>
          <w:b/>
        </w:rPr>
      </w:pPr>
    </w:p>
    <w:tbl>
      <w:tblPr>
        <w:tblStyle w:val="24"/>
        <w:tblW w:w="14709" w:type="dxa"/>
        <w:tblLook w:val="04A0" w:firstRow="1" w:lastRow="0" w:firstColumn="1" w:lastColumn="0" w:noHBand="0" w:noVBand="1"/>
      </w:tblPr>
      <w:tblGrid>
        <w:gridCol w:w="672"/>
        <w:gridCol w:w="1279"/>
        <w:gridCol w:w="1418"/>
        <w:gridCol w:w="3118"/>
        <w:gridCol w:w="2977"/>
        <w:gridCol w:w="1276"/>
        <w:gridCol w:w="1276"/>
        <w:gridCol w:w="1417"/>
        <w:gridCol w:w="1276"/>
      </w:tblGrid>
      <w:tr w:rsidR="001F0B88" w:rsidRPr="00864212" w:rsidTr="001F0B88">
        <w:tc>
          <w:tcPr>
            <w:tcW w:w="672" w:type="dxa"/>
            <w:vMerge w:val="restart"/>
          </w:tcPr>
          <w:p w:rsidR="001F0B88" w:rsidRPr="009A410E" w:rsidRDefault="001F0B88" w:rsidP="00864212">
            <w:pPr>
              <w:jc w:val="center"/>
            </w:pPr>
            <w:r w:rsidRPr="009A410E">
              <w:t>№ п/п</w:t>
            </w:r>
          </w:p>
        </w:tc>
        <w:tc>
          <w:tcPr>
            <w:tcW w:w="1279" w:type="dxa"/>
            <w:vMerge w:val="restart"/>
          </w:tcPr>
          <w:p w:rsidR="001F0B88" w:rsidRPr="009A410E" w:rsidRDefault="001F0B88" w:rsidP="00864212">
            <w:pPr>
              <w:jc w:val="center"/>
            </w:pPr>
            <w:r w:rsidRPr="009A410E">
              <w:t>№ ТУ</w:t>
            </w:r>
          </w:p>
        </w:tc>
        <w:tc>
          <w:tcPr>
            <w:tcW w:w="1418" w:type="dxa"/>
            <w:vMerge w:val="restart"/>
          </w:tcPr>
          <w:p w:rsidR="001F0B88" w:rsidRPr="009A410E" w:rsidRDefault="001F0B88" w:rsidP="00050069">
            <w:pPr>
              <w:jc w:val="center"/>
            </w:pPr>
            <w:r w:rsidRPr="009A410E">
              <w:t>№ УП</w:t>
            </w:r>
          </w:p>
        </w:tc>
        <w:tc>
          <w:tcPr>
            <w:tcW w:w="3118" w:type="dxa"/>
            <w:vMerge w:val="restart"/>
          </w:tcPr>
          <w:p w:rsidR="001F0B88" w:rsidRPr="009A410E" w:rsidRDefault="001F0B88" w:rsidP="00864212">
            <w:pPr>
              <w:jc w:val="center"/>
            </w:pPr>
            <w:r w:rsidRPr="009A410E">
              <w:t>Наименование объекта</w:t>
            </w:r>
          </w:p>
        </w:tc>
        <w:tc>
          <w:tcPr>
            <w:tcW w:w="2977" w:type="dxa"/>
            <w:vMerge w:val="restart"/>
          </w:tcPr>
          <w:p w:rsidR="001F0B88" w:rsidRPr="009A410E" w:rsidRDefault="001F0B88" w:rsidP="00864212">
            <w:pPr>
              <w:jc w:val="center"/>
            </w:pPr>
            <w:r w:rsidRPr="009A410E">
              <w:t>Адрес объекта</w:t>
            </w:r>
          </w:p>
        </w:tc>
        <w:tc>
          <w:tcPr>
            <w:tcW w:w="2552" w:type="dxa"/>
            <w:gridSpan w:val="2"/>
          </w:tcPr>
          <w:p w:rsidR="001F0B88" w:rsidRPr="009A410E" w:rsidRDefault="001F0B88" w:rsidP="00864212">
            <w:pPr>
              <w:jc w:val="center"/>
            </w:pPr>
            <w:r w:rsidRPr="009A410E">
              <w:t>Нагрузка</w:t>
            </w:r>
          </w:p>
        </w:tc>
        <w:tc>
          <w:tcPr>
            <w:tcW w:w="1417" w:type="dxa"/>
            <w:vMerge w:val="restart"/>
          </w:tcPr>
          <w:p w:rsidR="001F0B88" w:rsidRPr="009A410E" w:rsidRDefault="001F0B88" w:rsidP="00864212">
            <w:pPr>
              <w:jc w:val="center"/>
            </w:pPr>
            <w:r w:rsidRPr="009A410E">
              <w:t>Заказчик</w:t>
            </w:r>
          </w:p>
        </w:tc>
        <w:tc>
          <w:tcPr>
            <w:tcW w:w="1276" w:type="dxa"/>
            <w:vMerge w:val="restart"/>
          </w:tcPr>
          <w:p w:rsidR="001F0B88" w:rsidRPr="009A410E" w:rsidRDefault="001F0B88" w:rsidP="001F0B88">
            <w:pPr>
              <w:jc w:val="center"/>
            </w:pPr>
            <w:r w:rsidRPr="009A410E">
              <w:t>Дата</w:t>
            </w:r>
          </w:p>
        </w:tc>
      </w:tr>
      <w:tr w:rsidR="001F0B88" w:rsidRPr="00864212" w:rsidTr="001F0B88">
        <w:tc>
          <w:tcPr>
            <w:tcW w:w="672" w:type="dxa"/>
            <w:vMerge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9" w:type="dxa"/>
            <w:vMerge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418" w:type="dxa"/>
            <w:vMerge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3118" w:type="dxa"/>
            <w:vMerge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2977" w:type="dxa"/>
            <w:vMerge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  <w:r w:rsidRPr="009A410E">
              <w:t>вода</w:t>
            </w: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  <w:r w:rsidRPr="009A410E">
              <w:t>стоки</w:t>
            </w:r>
          </w:p>
        </w:tc>
        <w:tc>
          <w:tcPr>
            <w:tcW w:w="1417" w:type="dxa"/>
            <w:vMerge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  <w:vMerge/>
          </w:tcPr>
          <w:p w:rsidR="001F0B88" w:rsidRPr="009A410E" w:rsidRDefault="001F0B88" w:rsidP="00864212">
            <w:pPr>
              <w:jc w:val="center"/>
            </w:pPr>
          </w:p>
        </w:tc>
      </w:tr>
      <w:tr w:rsidR="001F0B88" w:rsidRPr="00864212" w:rsidTr="001F0B88">
        <w:tc>
          <w:tcPr>
            <w:tcW w:w="672" w:type="dxa"/>
          </w:tcPr>
          <w:p w:rsidR="001F0B88" w:rsidRPr="009A410E" w:rsidRDefault="001F0B88" w:rsidP="00864212">
            <w:pPr>
              <w:jc w:val="center"/>
            </w:pPr>
            <w:r w:rsidRPr="009A410E">
              <w:t>1</w:t>
            </w:r>
          </w:p>
        </w:tc>
        <w:tc>
          <w:tcPr>
            <w:tcW w:w="1279" w:type="dxa"/>
          </w:tcPr>
          <w:p w:rsidR="001F0B88" w:rsidRPr="009A410E" w:rsidRDefault="001F0B88" w:rsidP="00864212">
            <w:pPr>
              <w:jc w:val="center"/>
            </w:pPr>
            <w:r w:rsidRPr="009A410E">
              <w:t>2</w:t>
            </w:r>
          </w:p>
        </w:tc>
        <w:tc>
          <w:tcPr>
            <w:tcW w:w="1418" w:type="dxa"/>
          </w:tcPr>
          <w:p w:rsidR="001F0B88" w:rsidRPr="009A410E" w:rsidRDefault="001F0B88" w:rsidP="00864212">
            <w:pPr>
              <w:jc w:val="center"/>
            </w:pPr>
            <w:r w:rsidRPr="009A410E">
              <w:t>3</w:t>
            </w:r>
          </w:p>
        </w:tc>
        <w:tc>
          <w:tcPr>
            <w:tcW w:w="3118" w:type="dxa"/>
          </w:tcPr>
          <w:p w:rsidR="001F0B88" w:rsidRPr="009A410E" w:rsidRDefault="001F0B88" w:rsidP="00864212">
            <w:pPr>
              <w:jc w:val="center"/>
            </w:pPr>
            <w:r w:rsidRPr="009A410E">
              <w:t>4</w:t>
            </w:r>
          </w:p>
        </w:tc>
        <w:tc>
          <w:tcPr>
            <w:tcW w:w="2977" w:type="dxa"/>
          </w:tcPr>
          <w:p w:rsidR="001F0B88" w:rsidRPr="009A410E" w:rsidRDefault="001F0B88" w:rsidP="00864212">
            <w:pPr>
              <w:jc w:val="center"/>
            </w:pPr>
            <w:r w:rsidRPr="009A410E">
              <w:t>5</w:t>
            </w:r>
          </w:p>
        </w:tc>
        <w:tc>
          <w:tcPr>
            <w:tcW w:w="1276" w:type="dxa"/>
          </w:tcPr>
          <w:p w:rsidR="001F0B88" w:rsidRPr="009A410E" w:rsidRDefault="001F0B88" w:rsidP="001F0B88">
            <w:pPr>
              <w:jc w:val="center"/>
            </w:pPr>
            <w:r w:rsidRPr="009A410E">
              <w:t>6</w:t>
            </w:r>
          </w:p>
        </w:tc>
        <w:tc>
          <w:tcPr>
            <w:tcW w:w="1276" w:type="dxa"/>
          </w:tcPr>
          <w:p w:rsidR="001F0B88" w:rsidRPr="009A410E" w:rsidRDefault="001F0B88" w:rsidP="001F0B88">
            <w:pPr>
              <w:jc w:val="center"/>
            </w:pPr>
            <w:r w:rsidRPr="009A410E">
              <w:t>7</w:t>
            </w:r>
          </w:p>
        </w:tc>
        <w:tc>
          <w:tcPr>
            <w:tcW w:w="1417" w:type="dxa"/>
          </w:tcPr>
          <w:p w:rsidR="001F0B88" w:rsidRPr="009A410E" w:rsidRDefault="001F0B88" w:rsidP="00864212">
            <w:pPr>
              <w:jc w:val="center"/>
            </w:pPr>
            <w:r w:rsidRPr="009A410E">
              <w:t>8</w:t>
            </w: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  <w:r w:rsidRPr="009A410E">
              <w:t>9</w:t>
            </w:r>
          </w:p>
        </w:tc>
      </w:tr>
      <w:tr w:rsidR="001F0B88" w:rsidRPr="00864212" w:rsidTr="001F0B88">
        <w:tc>
          <w:tcPr>
            <w:tcW w:w="672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9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418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3118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2977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417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</w:tr>
      <w:tr w:rsidR="001F0B88" w:rsidRPr="00864212" w:rsidTr="001F0B88">
        <w:tc>
          <w:tcPr>
            <w:tcW w:w="672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9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418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3118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2977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417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</w:tr>
      <w:tr w:rsidR="001F0B88" w:rsidRPr="00864212" w:rsidTr="001F0B88">
        <w:tc>
          <w:tcPr>
            <w:tcW w:w="672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9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418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3118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2977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417" w:type="dxa"/>
          </w:tcPr>
          <w:p w:rsidR="001F0B88" w:rsidRPr="009A410E" w:rsidRDefault="001F0B88" w:rsidP="00864212">
            <w:pPr>
              <w:jc w:val="center"/>
            </w:pPr>
          </w:p>
        </w:tc>
        <w:tc>
          <w:tcPr>
            <w:tcW w:w="1276" w:type="dxa"/>
          </w:tcPr>
          <w:p w:rsidR="001F0B88" w:rsidRPr="009A410E" w:rsidRDefault="001F0B88" w:rsidP="00864212">
            <w:pPr>
              <w:jc w:val="center"/>
            </w:pPr>
          </w:p>
        </w:tc>
      </w:tr>
    </w:tbl>
    <w:p w:rsidR="00864212" w:rsidRPr="00864212" w:rsidRDefault="00864212" w:rsidP="00864212">
      <w:pPr>
        <w:jc w:val="center"/>
        <w:rPr>
          <w:b/>
        </w:rPr>
      </w:pPr>
    </w:p>
    <w:p w:rsidR="00864212" w:rsidRPr="00864212" w:rsidRDefault="00864212" w:rsidP="00864212">
      <w:pPr>
        <w:rPr>
          <w:b/>
        </w:rPr>
      </w:pPr>
    </w:p>
    <w:p w:rsidR="00864212" w:rsidRPr="00864212" w:rsidRDefault="00864212" w:rsidP="00864212">
      <w:pPr>
        <w:rPr>
          <w:sz w:val="28"/>
          <w:szCs w:val="28"/>
        </w:rPr>
      </w:pPr>
    </w:p>
    <w:p w:rsidR="00864212" w:rsidRPr="00864212" w:rsidRDefault="00864212" w:rsidP="00864212">
      <w:pPr>
        <w:tabs>
          <w:tab w:val="left" w:pos="1330"/>
        </w:tabs>
        <w:autoSpaceDE w:val="0"/>
        <w:autoSpaceDN w:val="0"/>
        <w:adjustRightInd w:val="0"/>
        <w:spacing w:before="10"/>
        <w:ind w:firstLine="682"/>
        <w:jc w:val="both"/>
        <w:rPr>
          <w:rFonts w:eastAsiaTheme="minorEastAsia"/>
          <w:sz w:val="20"/>
          <w:szCs w:val="20"/>
        </w:rPr>
      </w:pPr>
    </w:p>
    <w:p w:rsidR="00864212" w:rsidRPr="00864212" w:rsidRDefault="00864212" w:rsidP="00864212">
      <w:pPr>
        <w:tabs>
          <w:tab w:val="left" w:pos="1330"/>
        </w:tabs>
        <w:autoSpaceDE w:val="0"/>
        <w:autoSpaceDN w:val="0"/>
        <w:adjustRightInd w:val="0"/>
        <w:spacing w:before="10"/>
        <w:ind w:firstLine="682"/>
        <w:jc w:val="both"/>
        <w:rPr>
          <w:rFonts w:eastAsiaTheme="minorEastAsia"/>
          <w:sz w:val="20"/>
          <w:szCs w:val="20"/>
        </w:rPr>
      </w:pPr>
    </w:p>
    <w:p w:rsidR="00864212" w:rsidRPr="00864212" w:rsidRDefault="00864212" w:rsidP="00864212">
      <w:pPr>
        <w:rPr>
          <w:sz w:val="28"/>
          <w:szCs w:val="28"/>
        </w:rPr>
      </w:pPr>
    </w:p>
    <w:p w:rsidR="00864212" w:rsidRDefault="00864212" w:rsidP="00864212">
      <w:pPr>
        <w:tabs>
          <w:tab w:val="left" w:pos="1330"/>
        </w:tabs>
        <w:autoSpaceDE w:val="0"/>
        <w:autoSpaceDN w:val="0"/>
        <w:adjustRightInd w:val="0"/>
        <w:spacing w:before="10"/>
        <w:ind w:firstLine="682"/>
        <w:jc w:val="both"/>
        <w:rPr>
          <w:rFonts w:eastAsiaTheme="minorEastAsia"/>
          <w:sz w:val="20"/>
          <w:szCs w:val="20"/>
        </w:rPr>
        <w:sectPr w:rsidR="00864212" w:rsidSect="00864212">
          <w:pgSz w:w="16838" w:h="11906" w:orient="landscape"/>
          <w:pgMar w:top="1701" w:right="536" w:bottom="386" w:left="1701" w:header="709" w:footer="709" w:gutter="0"/>
          <w:cols w:space="708"/>
          <w:docGrid w:linePitch="360"/>
        </w:sectPr>
      </w:pPr>
    </w:p>
    <w:p w:rsidR="00352B3E" w:rsidRPr="00B50D3C" w:rsidRDefault="00352B3E" w:rsidP="00352B3E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 w:rsidRPr="00B50D3C">
        <w:t xml:space="preserve">5 </w:t>
      </w:r>
    </w:p>
    <w:p w:rsidR="00352B3E" w:rsidRPr="000237CE" w:rsidRDefault="00352B3E" w:rsidP="00352B3E">
      <w:pPr>
        <w:ind w:firstLine="567"/>
        <w:jc w:val="right"/>
      </w:pPr>
    </w:p>
    <w:p w:rsidR="00352B3E" w:rsidRPr="000237CE" w:rsidRDefault="00352B3E" w:rsidP="00352B3E">
      <w:pPr>
        <w:ind w:firstLine="567"/>
        <w:jc w:val="center"/>
      </w:pPr>
    </w:p>
    <w:p w:rsidR="00352B3E" w:rsidRDefault="00352B3E" w:rsidP="00352B3E">
      <w:pPr>
        <w:jc w:val="center"/>
        <w:rPr>
          <w:sz w:val="20"/>
          <w:szCs w:val="20"/>
        </w:rPr>
      </w:pPr>
    </w:p>
    <w:p w:rsidR="00352B3E" w:rsidRDefault="00352B3E" w:rsidP="00352B3E">
      <w:pPr>
        <w:jc w:val="center"/>
        <w:rPr>
          <w:sz w:val="20"/>
          <w:szCs w:val="20"/>
        </w:rPr>
      </w:pPr>
    </w:p>
    <w:p w:rsidR="00352B3E" w:rsidRPr="00352B3E" w:rsidRDefault="00352B3E" w:rsidP="00352B3E">
      <w:pPr>
        <w:tabs>
          <w:tab w:val="center" w:pos="4677"/>
        </w:tabs>
        <w:jc w:val="center"/>
        <w:rPr>
          <w:b/>
          <w:sz w:val="22"/>
        </w:rPr>
      </w:pPr>
      <w:r w:rsidRPr="00352B3E">
        <w:rPr>
          <w:b/>
          <w:sz w:val="22"/>
        </w:rPr>
        <w:object w:dxaOrig="8612" w:dyaOrig="1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1pt;height:51.95pt" o:ole="">
            <v:imagedata r:id="rId11" o:title=""/>
          </v:shape>
          <o:OLEObject Type="Embed" ProgID="CorelDRAW.Graphic.12" ShapeID="_x0000_i1025" DrawAspect="Content" ObjectID="_1738489015" r:id="rId12"/>
        </w:object>
      </w:r>
    </w:p>
    <w:p w:rsidR="00352B3E" w:rsidRPr="00352B3E" w:rsidRDefault="00352B3E" w:rsidP="00352B3E">
      <w:pPr>
        <w:tabs>
          <w:tab w:val="center" w:pos="4677"/>
        </w:tabs>
        <w:jc w:val="center"/>
        <w:rPr>
          <w:sz w:val="22"/>
        </w:rPr>
      </w:pPr>
    </w:p>
    <w:tbl>
      <w:tblPr>
        <w:tblW w:w="9668" w:type="dxa"/>
        <w:tblLayout w:type="fixed"/>
        <w:tblLook w:val="00A0" w:firstRow="1" w:lastRow="0" w:firstColumn="1" w:lastColumn="0" w:noHBand="0" w:noVBand="0"/>
      </w:tblPr>
      <w:tblGrid>
        <w:gridCol w:w="4471"/>
        <w:gridCol w:w="1308"/>
        <w:gridCol w:w="3889"/>
      </w:tblGrid>
      <w:tr w:rsidR="00BD0BCE" w:rsidRPr="00BD0BCE" w:rsidTr="00BD0BCE">
        <w:trPr>
          <w:trHeight w:val="92"/>
        </w:trPr>
        <w:tc>
          <w:tcPr>
            <w:tcW w:w="4471" w:type="dxa"/>
          </w:tcPr>
          <w:p w:rsidR="00BD0BCE" w:rsidRPr="00352B3E" w:rsidRDefault="00BD0BCE" w:rsidP="00BD0BCE">
            <w:pPr>
              <w:spacing w:before="80"/>
            </w:pPr>
            <w:r w:rsidRPr="00352B3E">
              <w:t xml:space="preserve">№ </w:t>
            </w:r>
            <w:r w:rsidRPr="00BD0BCE">
              <w:t>______________ от _______________</w:t>
            </w:r>
          </w:p>
        </w:tc>
        <w:tc>
          <w:tcPr>
            <w:tcW w:w="1308" w:type="dxa"/>
          </w:tcPr>
          <w:p w:rsidR="00BD0BCE" w:rsidRPr="00352B3E" w:rsidRDefault="00BD0BCE" w:rsidP="00352B3E">
            <w:pPr>
              <w:spacing w:before="80"/>
            </w:pPr>
          </w:p>
        </w:tc>
        <w:tc>
          <w:tcPr>
            <w:tcW w:w="3889" w:type="dxa"/>
            <w:vAlign w:val="center"/>
          </w:tcPr>
          <w:p w:rsidR="00BD0BCE" w:rsidRPr="00352B3E" w:rsidRDefault="00BD0BCE" w:rsidP="00352B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D0BCE" w:rsidRPr="00BD0BCE" w:rsidTr="00BD0BCE">
        <w:trPr>
          <w:trHeight w:val="89"/>
        </w:trPr>
        <w:tc>
          <w:tcPr>
            <w:tcW w:w="4471" w:type="dxa"/>
          </w:tcPr>
          <w:p w:rsidR="00BD0BCE" w:rsidRPr="00352B3E" w:rsidRDefault="00BD0BCE" w:rsidP="00352B3E">
            <w:pPr>
              <w:spacing w:before="80"/>
            </w:pPr>
            <w:r w:rsidRPr="00BD0BCE">
              <w:t>__________________________________</w:t>
            </w:r>
          </w:p>
        </w:tc>
        <w:tc>
          <w:tcPr>
            <w:tcW w:w="1308" w:type="dxa"/>
          </w:tcPr>
          <w:p w:rsidR="00BD0BCE" w:rsidRPr="00352B3E" w:rsidRDefault="00BD0BCE" w:rsidP="00352B3E">
            <w:pPr>
              <w:spacing w:before="80"/>
            </w:pPr>
          </w:p>
        </w:tc>
        <w:tc>
          <w:tcPr>
            <w:tcW w:w="3889" w:type="dxa"/>
          </w:tcPr>
          <w:p w:rsidR="00BD0BCE" w:rsidRPr="00352B3E" w:rsidRDefault="00BD0BCE" w:rsidP="00352B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52B3E" w:rsidRPr="00352B3E" w:rsidRDefault="00352B3E" w:rsidP="00352B3E"/>
    <w:p w:rsidR="00BD0BCE" w:rsidRDefault="00BD0BCE" w:rsidP="00BD0BCE">
      <w:pPr>
        <w:jc w:val="center"/>
      </w:pPr>
    </w:p>
    <w:p w:rsidR="00352B3E" w:rsidRPr="009A410E" w:rsidRDefault="00BD0BCE" w:rsidP="00BD0BCE">
      <w:pPr>
        <w:jc w:val="center"/>
      </w:pPr>
      <w:r w:rsidRPr="009A410E">
        <w:t>ТЕХНИЧЕСКИЕ УСЛОВИЯ</w:t>
      </w:r>
    </w:p>
    <w:p w:rsidR="00BD0BCE" w:rsidRPr="009A410E" w:rsidRDefault="00BD0BCE" w:rsidP="00BD0BCE">
      <w:pPr>
        <w:jc w:val="center"/>
      </w:pPr>
      <w:r w:rsidRPr="009A410E">
        <w:t>ПОДКЛЮЧЕНИЯ (ТЕХНОЛОГИЧЕСКОГО ПРИСОЕДИНЕНИЯ)</w:t>
      </w:r>
    </w:p>
    <w:p w:rsidR="00BD0BCE" w:rsidRPr="009A410E" w:rsidRDefault="00BD0BCE" w:rsidP="00BD0BCE">
      <w:pPr>
        <w:jc w:val="center"/>
      </w:pPr>
      <w:r w:rsidRPr="009A410E">
        <w:t xml:space="preserve">ОБЪЕКТА КАПИТАЛЬНОГО СТРОИТЕЛЬСТВА </w:t>
      </w:r>
    </w:p>
    <w:p w:rsidR="00BD0BCE" w:rsidRPr="00352B3E" w:rsidRDefault="00BD0BCE" w:rsidP="00BD0BCE">
      <w:pPr>
        <w:jc w:val="center"/>
        <w:rPr>
          <w:b/>
        </w:rPr>
      </w:pPr>
      <w:r w:rsidRPr="009A410E">
        <w:t>К СЕТЯМ ВОДОСНАБЖЕНИЯ И ВОДООТВЕДЕНИЯ</w:t>
      </w:r>
    </w:p>
    <w:p w:rsidR="00352B3E" w:rsidRDefault="00352B3E" w:rsidP="00BD0BCE">
      <w:pPr>
        <w:jc w:val="both"/>
      </w:pPr>
    </w:p>
    <w:p w:rsidR="00BD0BCE" w:rsidRDefault="00BD0BCE" w:rsidP="00BD0BCE">
      <w:pPr>
        <w:jc w:val="both"/>
      </w:pPr>
      <w:r>
        <w:t>_______________________</w:t>
      </w:r>
      <w:r w:rsidR="000B5ADC">
        <w:t>_</w:t>
      </w:r>
      <w:r>
        <w:t>___</w:t>
      </w:r>
    </w:p>
    <w:p w:rsidR="00BD0BCE" w:rsidRDefault="00BD0BCE" w:rsidP="00BD0B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BD0BCE">
        <w:rPr>
          <w:sz w:val="20"/>
          <w:szCs w:val="20"/>
        </w:rPr>
        <w:t>наименование объекта</w:t>
      </w:r>
    </w:p>
    <w:p w:rsidR="00BD0BCE" w:rsidRPr="00BD0BCE" w:rsidRDefault="00BD0BCE" w:rsidP="00BD0BCE">
      <w:pPr>
        <w:jc w:val="both"/>
        <w:rPr>
          <w:sz w:val="20"/>
          <w:szCs w:val="20"/>
        </w:rPr>
      </w:pPr>
    </w:p>
    <w:p w:rsidR="00BD0BCE" w:rsidRDefault="00BD0BCE" w:rsidP="00BD0BCE">
      <w:pPr>
        <w:jc w:val="both"/>
      </w:pPr>
      <w:r>
        <w:t>______________________</w:t>
      </w:r>
      <w:r w:rsidR="000B5ADC">
        <w:t>_</w:t>
      </w:r>
      <w:r w:rsidR="009A410E">
        <w:t>_</w:t>
      </w:r>
      <w:r>
        <w:t>_</w:t>
      </w:r>
      <w:r w:rsidR="000B5ADC">
        <w:t>_</w:t>
      </w:r>
      <w:r>
        <w:t>_</w:t>
      </w:r>
    </w:p>
    <w:p w:rsidR="00BD0BCE" w:rsidRDefault="00BD0BCE" w:rsidP="00BD0B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BD0BCE">
        <w:rPr>
          <w:sz w:val="20"/>
          <w:szCs w:val="20"/>
        </w:rPr>
        <w:t>адрес объекта</w:t>
      </w:r>
    </w:p>
    <w:p w:rsidR="00BD0BCE" w:rsidRPr="00BD0BCE" w:rsidRDefault="00BD0BCE" w:rsidP="00BD0BCE">
      <w:pPr>
        <w:jc w:val="both"/>
        <w:rPr>
          <w:sz w:val="20"/>
          <w:szCs w:val="20"/>
        </w:rPr>
      </w:pPr>
    </w:p>
    <w:p w:rsidR="00BD0BCE" w:rsidRPr="00352B3E" w:rsidRDefault="00BD0BCE" w:rsidP="00BD0BCE">
      <w:pPr>
        <w:jc w:val="both"/>
      </w:pPr>
      <w:r w:rsidRPr="009A410E">
        <w:t>Заказчик:</w:t>
      </w:r>
      <w:r>
        <w:t xml:space="preserve"> ______________</w:t>
      </w:r>
      <w:r w:rsidR="009A410E">
        <w:t>_</w:t>
      </w:r>
      <w:r>
        <w:t>____</w:t>
      </w:r>
    </w:p>
    <w:p w:rsidR="00352B3E" w:rsidRPr="00352B3E" w:rsidRDefault="00352B3E" w:rsidP="00352B3E">
      <w:pPr>
        <w:ind w:firstLine="708"/>
        <w:jc w:val="both"/>
      </w:pPr>
    </w:p>
    <w:p w:rsidR="00352B3E" w:rsidRDefault="00352B3E" w:rsidP="00352B3E">
      <w:pPr>
        <w:rPr>
          <w:sz w:val="20"/>
          <w:szCs w:val="20"/>
        </w:rPr>
      </w:pPr>
    </w:p>
    <w:p w:rsidR="00A753A1" w:rsidRDefault="00A753A1" w:rsidP="00352B3E">
      <w:pPr>
        <w:rPr>
          <w:sz w:val="20"/>
          <w:szCs w:val="20"/>
        </w:rPr>
      </w:pPr>
    </w:p>
    <w:p w:rsidR="00BD0BCE" w:rsidRPr="00BD0BCE" w:rsidRDefault="00BD0BCE" w:rsidP="00352B3E">
      <w:pPr>
        <w:rPr>
          <w:sz w:val="20"/>
          <w:szCs w:val="20"/>
        </w:rPr>
      </w:pPr>
    </w:p>
    <w:p w:rsidR="00BD0BCE" w:rsidRDefault="00BD0BCE" w:rsidP="00BD0BCE">
      <w:pPr>
        <w:jc w:val="center"/>
        <w:rPr>
          <w:sz w:val="20"/>
          <w:szCs w:val="20"/>
        </w:rPr>
      </w:pPr>
      <w:r w:rsidRPr="00BD0BCE">
        <w:rPr>
          <w:sz w:val="20"/>
          <w:szCs w:val="20"/>
        </w:rPr>
        <w:t>&lt; Текст ТУ &gt;</w:t>
      </w:r>
    </w:p>
    <w:p w:rsidR="00BD0BCE" w:rsidRPr="00352B3E" w:rsidRDefault="00BD0BCE" w:rsidP="00BD0BCE">
      <w:pPr>
        <w:jc w:val="center"/>
        <w:rPr>
          <w:sz w:val="20"/>
          <w:szCs w:val="20"/>
        </w:rPr>
      </w:pPr>
    </w:p>
    <w:p w:rsidR="00352B3E" w:rsidRDefault="00352B3E" w:rsidP="00352B3E"/>
    <w:p w:rsidR="00A753A1" w:rsidRPr="00352B3E" w:rsidRDefault="00A753A1" w:rsidP="00352B3E"/>
    <w:p w:rsidR="00352B3E" w:rsidRPr="00352B3E" w:rsidRDefault="00352B3E" w:rsidP="00352B3E"/>
    <w:tbl>
      <w:tblPr>
        <w:tblW w:w="0" w:type="auto"/>
        <w:tblLook w:val="01E0" w:firstRow="1" w:lastRow="1" w:firstColumn="1" w:lastColumn="1" w:noHBand="0" w:noVBand="0"/>
      </w:tblPr>
      <w:tblGrid>
        <w:gridCol w:w="3723"/>
        <w:gridCol w:w="2331"/>
        <w:gridCol w:w="3981"/>
      </w:tblGrid>
      <w:tr w:rsidR="0049232D" w:rsidRPr="00352B3E" w:rsidTr="0049232D">
        <w:tc>
          <w:tcPr>
            <w:tcW w:w="3723" w:type="dxa"/>
          </w:tcPr>
          <w:p w:rsidR="00352B3E" w:rsidRPr="00352B3E" w:rsidRDefault="00352B3E" w:rsidP="00352B3E">
            <w:r w:rsidRPr="00352B3E">
              <w:t>Генеральный директор</w:t>
            </w:r>
          </w:p>
        </w:tc>
        <w:tc>
          <w:tcPr>
            <w:tcW w:w="2331" w:type="dxa"/>
            <w:vAlign w:val="bottom"/>
          </w:tcPr>
          <w:p w:rsidR="00352B3E" w:rsidRPr="00352B3E" w:rsidRDefault="00352B3E" w:rsidP="00352B3E">
            <w:pPr>
              <w:jc w:val="center"/>
            </w:pPr>
          </w:p>
        </w:tc>
        <w:tc>
          <w:tcPr>
            <w:tcW w:w="3981" w:type="dxa"/>
            <w:vAlign w:val="bottom"/>
          </w:tcPr>
          <w:p w:rsidR="00352B3E" w:rsidRPr="00352B3E" w:rsidRDefault="0049232D" w:rsidP="00352B3E">
            <w:pPr>
              <w:jc w:val="right"/>
            </w:pPr>
            <w:r>
              <w:t>_____________________</w:t>
            </w:r>
          </w:p>
        </w:tc>
      </w:tr>
      <w:tr w:rsidR="00BD0BCE" w:rsidRPr="00352B3E" w:rsidTr="0049232D">
        <w:tc>
          <w:tcPr>
            <w:tcW w:w="3723" w:type="dxa"/>
          </w:tcPr>
          <w:p w:rsidR="00BD0BCE" w:rsidRPr="00352B3E" w:rsidRDefault="00BD0BCE" w:rsidP="00352B3E"/>
        </w:tc>
        <w:tc>
          <w:tcPr>
            <w:tcW w:w="2331" w:type="dxa"/>
            <w:vAlign w:val="bottom"/>
          </w:tcPr>
          <w:p w:rsidR="00BD0BCE" w:rsidRPr="00352B3E" w:rsidRDefault="00BD0BCE" w:rsidP="00352B3E">
            <w:pPr>
              <w:jc w:val="center"/>
            </w:pPr>
          </w:p>
        </w:tc>
        <w:tc>
          <w:tcPr>
            <w:tcW w:w="3981" w:type="dxa"/>
            <w:vAlign w:val="bottom"/>
          </w:tcPr>
          <w:p w:rsidR="00BD0BCE" w:rsidRPr="0049232D" w:rsidRDefault="0049232D" w:rsidP="004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49232D">
              <w:rPr>
                <w:sz w:val="20"/>
                <w:szCs w:val="20"/>
              </w:rPr>
              <w:t>ФИО</w:t>
            </w:r>
          </w:p>
        </w:tc>
      </w:tr>
      <w:tr w:rsidR="00BD0BCE" w:rsidRPr="00352B3E" w:rsidTr="0049232D">
        <w:tc>
          <w:tcPr>
            <w:tcW w:w="3723" w:type="dxa"/>
          </w:tcPr>
          <w:p w:rsidR="00BD0BCE" w:rsidRPr="00352B3E" w:rsidRDefault="00BD0BCE" w:rsidP="00352B3E"/>
        </w:tc>
        <w:tc>
          <w:tcPr>
            <w:tcW w:w="2331" w:type="dxa"/>
            <w:vAlign w:val="bottom"/>
          </w:tcPr>
          <w:p w:rsidR="00BD0BCE" w:rsidRPr="00352B3E" w:rsidRDefault="00BD0BCE" w:rsidP="00352B3E">
            <w:pPr>
              <w:jc w:val="center"/>
            </w:pPr>
          </w:p>
        </w:tc>
        <w:tc>
          <w:tcPr>
            <w:tcW w:w="3981" w:type="dxa"/>
            <w:vAlign w:val="bottom"/>
          </w:tcPr>
          <w:p w:rsidR="00BD0BCE" w:rsidRPr="00352B3E" w:rsidRDefault="00BD0BCE" w:rsidP="00352B3E">
            <w:pPr>
              <w:jc w:val="right"/>
            </w:pPr>
          </w:p>
        </w:tc>
      </w:tr>
      <w:tr w:rsidR="0049232D" w:rsidRPr="00352B3E" w:rsidTr="0049232D">
        <w:tc>
          <w:tcPr>
            <w:tcW w:w="3723" w:type="dxa"/>
          </w:tcPr>
          <w:p w:rsidR="0049232D" w:rsidRPr="00352B3E" w:rsidRDefault="0049232D" w:rsidP="00352B3E"/>
        </w:tc>
        <w:tc>
          <w:tcPr>
            <w:tcW w:w="2331" w:type="dxa"/>
            <w:vAlign w:val="bottom"/>
          </w:tcPr>
          <w:p w:rsidR="0049232D" w:rsidRPr="00352B3E" w:rsidRDefault="0049232D" w:rsidP="00352B3E">
            <w:pPr>
              <w:jc w:val="center"/>
            </w:pPr>
          </w:p>
        </w:tc>
        <w:tc>
          <w:tcPr>
            <w:tcW w:w="3981" w:type="dxa"/>
            <w:vAlign w:val="bottom"/>
          </w:tcPr>
          <w:p w:rsidR="0049232D" w:rsidRPr="00352B3E" w:rsidRDefault="0049232D" w:rsidP="00352B3E">
            <w:pPr>
              <w:jc w:val="right"/>
            </w:pPr>
          </w:p>
        </w:tc>
      </w:tr>
      <w:tr w:rsidR="0049232D" w:rsidRPr="00352B3E" w:rsidTr="0049232D">
        <w:tc>
          <w:tcPr>
            <w:tcW w:w="3723" w:type="dxa"/>
          </w:tcPr>
          <w:p w:rsidR="0049232D" w:rsidRPr="00352B3E" w:rsidRDefault="0049232D" w:rsidP="00352B3E">
            <w:r>
              <w:t>Главный инженер</w:t>
            </w:r>
          </w:p>
        </w:tc>
        <w:tc>
          <w:tcPr>
            <w:tcW w:w="2331" w:type="dxa"/>
            <w:vAlign w:val="bottom"/>
          </w:tcPr>
          <w:p w:rsidR="0049232D" w:rsidRPr="00352B3E" w:rsidRDefault="0049232D" w:rsidP="00352B3E">
            <w:pPr>
              <w:jc w:val="center"/>
            </w:pPr>
          </w:p>
        </w:tc>
        <w:tc>
          <w:tcPr>
            <w:tcW w:w="3981" w:type="dxa"/>
            <w:vAlign w:val="bottom"/>
          </w:tcPr>
          <w:p w:rsidR="0049232D" w:rsidRPr="00352B3E" w:rsidRDefault="0049232D" w:rsidP="003324A1">
            <w:pPr>
              <w:jc w:val="right"/>
            </w:pPr>
            <w:r>
              <w:t>_____________________</w:t>
            </w:r>
          </w:p>
        </w:tc>
      </w:tr>
      <w:tr w:rsidR="0049232D" w:rsidRPr="00352B3E" w:rsidTr="0049232D">
        <w:tc>
          <w:tcPr>
            <w:tcW w:w="3723" w:type="dxa"/>
          </w:tcPr>
          <w:p w:rsidR="0049232D" w:rsidRPr="00352B3E" w:rsidRDefault="0049232D" w:rsidP="00352B3E"/>
        </w:tc>
        <w:tc>
          <w:tcPr>
            <w:tcW w:w="2331" w:type="dxa"/>
            <w:vAlign w:val="bottom"/>
          </w:tcPr>
          <w:p w:rsidR="0049232D" w:rsidRPr="00352B3E" w:rsidRDefault="0049232D" w:rsidP="00352B3E">
            <w:pPr>
              <w:jc w:val="center"/>
            </w:pPr>
          </w:p>
        </w:tc>
        <w:tc>
          <w:tcPr>
            <w:tcW w:w="3981" w:type="dxa"/>
            <w:vAlign w:val="bottom"/>
          </w:tcPr>
          <w:p w:rsidR="0049232D" w:rsidRPr="0049232D" w:rsidRDefault="0049232D" w:rsidP="00332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49232D">
              <w:rPr>
                <w:sz w:val="20"/>
                <w:szCs w:val="20"/>
              </w:rPr>
              <w:t>ФИО</w:t>
            </w:r>
          </w:p>
        </w:tc>
      </w:tr>
    </w:tbl>
    <w:p w:rsidR="00352B3E" w:rsidRPr="00352B3E" w:rsidRDefault="00352B3E" w:rsidP="00352B3E"/>
    <w:p w:rsidR="00352B3E" w:rsidRPr="00352B3E" w:rsidRDefault="00352B3E" w:rsidP="00352B3E"/>
    <w:p w:rsidR="00352B3E" w:rsidRPr="000237CE" w:rsidRDefault="00352B3E" w:rsidP="00352B3E">
      <w:pPr>
        <w:jc w:val="center"/>
        <w:rPr>
          <w:sz w:val="20"/>
          <w:szCs w:val="20"/>
        </w:rPr>
      </w:pPr>
    </w:p>
    <w:p w:rsidR="00352B3E" w:rsidRDefault="00352B3E" w:rsidP="00352B3E">
      <w:pPr>
        <w:rPr>
          <w:sz w:val="28"/>
          <w:szCs w:val="28"/>
        </w:rPr>
      </w:pPr>
    </w:p>
    <w:p w:rsidR="0049232D" w:rsidRDefault="0049232D" w:rsidP="00352B3E">
      <w:pPr>
        <w:rPr>
          <w:sz w:val="28"/>
          <w:szCs w:val="28"/>
        </w:rPr>
      </w:pPr>
    </w:p>
    <w:p w:rsidR="00A753A1" w:rsidRDefault="00A753A1" w:rsidP="00352B3E">
      <w:pPr>
        <w:rPr>
          <w:sz w:val="28"/>
          <w:szCs w:val="28"/>
        </w:rPr>
      </w:pPr>
    </w:p>
    <w:p w:rsidR="0049232D" w:rsidRDefault="0049232D" w:rsidP="00352B3E">
      <w:pPr>
        <w:rPr>
          <w:sz w:val="28"/>
          <w:szCs w:val="28"/>
        </w:rPr>
      </w:pPr>
    </w:p>
    <w:p w:rsidR="0049232D" w:rsidRDefault="0049232D" w:rsidP="00352B3E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9232D" w:rsidRDefault="0049232D" w:rsidP="00352B3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9232D">
        <w:rPr>
          <w:sz w:val="20"/>
          <w:szCs w:val="20"/>
        </w:rPr>
        <w:t>ФИО исполнителя</w:t>
      </w:r>
    </w:p>
    <w:p w:rsidR="0049232D" w:rsidRPr="0049232D" w:rsidRDefault="0049232D" w:rsidP="00352B3E">
      <w:pPr>
        <w:rPr>
          <w:sz w:val="20"/>
          <w:szCs w:val="20"/>
        </w:rPr>
      </w:pPr>
    </w:p>
    <w:p w:rsidR="0049232D" w:rsidRPr="0049232D" w:rsidRDefault="0049232D" w:rsidP="00352B3E">
      <w:r w:rsidRPr="0049232D">
        <w:t>(4732)</w:t>
      </w:r>
      <w:r>
        <w:t xml:space="preserve"> </w:t>
      </w:r>
      <w:r w:rsidRPr="0049232D">
        <w:t>206-77-07 доб. _______</w:t>
      </w:r>
    </w:p>
    <w:p w:rsidR="0049232D" w:rsidRDefault="0049232D" w:rsidP="00352B3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</w:t>
      </w:r>
      <w:r w:rsidRPr="0049232D">
        <w:rPr>
          <w:sz w:val="20"/>
          <w:szCs w:val="20"/>
        </w:rPr>
        <w:t>№ тел.</w:t>
      </w:r>
    </w:p>
    <w:p w:rsidR="000B5ADC" w:rsidRDefault="000B5ADC" w:rsidP="000B5ADC">
      <w:pPr>
        <w:ind w:firstLine="567"/>
        <w:jc w:val="right"/>
        <w:rPr>
          <w:b/>
        </w:rPr>
        <w:sectPr w:rsidR="000B5ADC" w:rsidSect="00015CA8"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p w:rsidR="000B5ADC" w:rsidRPr="00B50D3C" w:rsidRDefault="000B5ADC" w:rsidP="000B5ADC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 w:rsidRPr="00B50D3C">
        <w:t xml:space="preserve">6 </w:t>
      </w:r>
    </w:p>
    <w:p w:rsidR="000B5ADC" w:rsidRPr="00864212" w:rsidRDefault="000B5ADC" w:rsidP="000B5ADC">
      <w:pPr>
        <w:ind w:firstLine="567"/>
        <w:jc w:val="right"/>
      </w:pPr>
    </w:p>
    <w:p w:rsidR="000B5ADC" w:rsidRPr="00864212" w:rsidRDefault="000B5ADC" w:rsidP="000B5ADC">
      <w:pPr>
        <w:jc w:val="center"/>
        <w:rPr>
          <w:sz w:val="20"/>
          <w:szCs w:val="20"/>
        </w:rPr>
      </w:pPr>
    </w:p>
    <w:p w:rsidR="000B5ADC" w:rsidRPr="00864212" w:rsidRDefault="000B5ADC" w:rsidP="000B5ADC">
      <w:pPr>
        <w:jc w:val="center"/>
        <w:rPr>
          <w:sz w:val="20"/>
          <w:szCs w:val="20"/>
        </w:rPr>
      </w:pPr>
    </w:p>
    <w:p w:rsidR="000B5ADC" w:rsidRPr="009A410E" w:rsidRDefault="000B5ADC" w:rsidP="000B5ADC">
      <w:pPr>
        <w:jc w:val="center"/>
      </w:pPr>
      <w:r w:rsidRPr="009A410E">
        <w:t>Журнал учета выдачи ТУ, УП</w:t>
      </w:r>
      <w:r w:rsidR="001D438E">
        <w:t xml:space="preserve"> и ДНП</w:t>
      </w:r>
      <w:r w:rsidRPr="009A410E">
        <w:t xml:space="preserve"> </w:t>
      </w:r>
    </w:p>
    <w:p w:rsidR="000B5ADC" w:rsidRPr="00864212" w:rsidRDefault="000B5ADC" w:rsidP="000B5ADC">
      <w:pPr>
        <w:jc w:val="center"/>
        <w:rPr>
          <w:b/>
        </w:rPr>
      </w:pPr>
    </w:p>
    <w:p w:rsidR="000B5ADC" w:rsidRPr="00864212" w:rsidRDefault="000B5ADC" w:rsidP="000B5ADC">
      <w:pPr>
        <w:jc w:val="center"/>
        <w:rPr>
          <w:b/>
        </w:rPr>
      </w:pPr>
    </w:p>
    <w:tbl>
      <w:tblPr>
        <w:tblStyle w:val="12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708"/>
        <w:gridCol w:w="709"/>
        <w:gridCol w:w="850"/>
        <w:gridCol w:w="851"/>
        <w:gridCol w:w="567"/>
        <w:gridCol w:w="709"/>
        <w:gridCol w:w="710"/>
        <w:gridCol w:w="560"/>
        <w:gridCol w:w="618"/>
        <w:gridCol w:w="806"/>
        <w:gridCol w:w="635"/>
        <w:gridCol w:w="1066"/>
        <w:gridCol w:w="709"/>
        <w:gridCol w:w="850"/>
        <w:gridCol w:w="708"/>
        <w:gridCol w:w="851"/>
        <w:gridCol w:w="709"/>
      </w:tblGrid>
      <w:tr w:rsidR="00FC3B64" w:rsidRPr="00864212" w:rsidTr="00982FE7">
        <w:trPr>
          <w:trHeight w:val="562"/>
        </w:trPr>
        <w:tc>
          <w:tcPr>
            <w:tcW w:w="534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№ журнала</w:t>
            </w:r>
          </w:p>
        </w:tc>
        <w:tc>
          <w:tcPr>
            <w:tcW w:w="709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Дата заявки</w:t>
            </w:r>
          </w:p>
        </w:tc>
        <w:tc>
          <w:tcPr>
            <w:tcW w:w="708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Заявленная нагрузка вода</w:t>
            </w:r>
          </w:p>
        </w:tc>
        <w:tc>
          <w:tcPr>
            <w:tcW w:w="709" w:type="dxa"/>
          </w:tcPr>
          <w:p w:rsidR="00FC3B64" w:rsidRPr="009A410E" w:rsidRDefault="00FC3B64" w:rsidP="00FC3B64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Заявленная нагрузка стоки</w:t>
            </w:r>
          </w:p>
        </w:tc>
        <w:tc>
          <w:tcPr>
            <w:tcW w:w="850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Нагрузка пожаротушения</w:t>
            </w:r>
          </w:p>
        </w:tc>
        <w:tc>
          <w:tcPr>
            <w:tcW w:w="851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567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ТУ</w:t>
            </w:r>
          </w:p>
        </w:tc>
        <w:tc>
          <w:tcPr>
            <w:tcW w:w="709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Дата ТУ</w:t>
            </w:r>
          </w:p>
        </w:tc>
        <w:tc>
          <w:tcPr>
            <w:tcW w:w="710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Заявка на УП</w:t>
            </w:r>
          </w:p>
        </w:tc>
        <w:tc>
          <w:tcPr>
            <w:tcW w:w="560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УП</w:t>
            </w:r>
          </w:p>
        </w:tc>
        <w:tc>
          <w:tcPr>
            <w:tcW w:w="618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806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№ договора</w:t>
            </w:r>
          </w:p>
        </w:tc>
        <w:tc>
          <w:tcPr>
            <w:tcW w:w="635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66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Заказчик </w:t>
            </w:r>
          </w:p>
        </w:tc>
        <w:tc>
          <w:tcPr>
            <w:tcW w:w="709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850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708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851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Стоки </w:t>
            </w:r>
          </w:p>
        </w:tc>
        <w:tc>
          <w:tcPr>
            <w:tcW w:w="709" w:type="dxa"/>
          </w:tcPr>
          <w:p w:rsidR="00FC3B64" w:rsidRPr="009A410E" w:rsidRDefault="00FC3B64" w:rsidP="003324A1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 xml:space="preserve">Цена </w:t>
            </w:r>
          </w:p>
        </w:tc>
      </w:tr>
      <w:tr w:rsidR="00A753A1" w:rsidRPr="00864212" w:rsidTr="00982FE7">
        <w:trPr>
          <w:trHeight w:val="562"/>
        </w:trPr>
        <w:tc>
          <w:tcPr>
            <w:tcW w:w="534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53A1" w:rsidRPr="009A410E" w:rsidRDefault="00A753A1" w:rsidP="00FC3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53A1" w:rsidRPr="009A410E" w:rsidRDefault="00A753A1" w:rsidP="003324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5ADC" w:rsidRPr="00864212" w:rsidRDefault="000B5ADC" w:rsidP="000B5ADC">
      <w:pPr>
        <w:jc w:val="center"/>
        <w:rPr>
          <w:b/>
        </w:rPr>
      </w:pPr>
    </w:p>
    <w:p w:rsidR="0049232D" w:rsidRDefault="0049232D" w:rsidP="00352B3E">
      <w:pPr>
        <w:rPr>
          <w:sz w:val="28"/>
          <w:szCs w:val="28"/>
        </w:rPr>
      </w:pPr>
    </w:p>
    <w:p w:rsidR="0049232D" w:rsidRDefault="0049232D" w:rsidP="00352B3E">
      <w:pPr>
        <w:rPr>
          <w:sz w:val="28"/>
          <w:szCs w:val="28"/>
        </w:rPr>
      </w:pPr>
    </w:p>
    <w:p w:rsidR="0049232D" w:rsidRDefault="0049232D" w:rsidP="00352B3E">
      <w:pPr>
        <w:rPr>
          <w:sz w:val="28"/>
          <w:szCs w:val="28"/>
        </w:rPr>
      </w:pPr>
    </w:p>
    <w:p w:rsidR="0049232D" w:rsidRDefault="0049232D" w:rsidP="00352B3E">
      <w:pPr>
        <w:rPr>
          <w:sz w:val="28"/>
          <w:szCs w:val="28"/>
        </w:rPr>
      </w:pPr>
    </w:p>
    <w:p w:rsidR="0049232D" w:rsidRDefault="0049232D" w:rsidP="00352B3E">
      <w:pPr>
        <w:rPr>
          <w:sz w:val="28"/>
          <w:szCs w:val="28"/>
        </w:rPr>
      </w:pPr>
    </w:p>
    <w:p w:rsidR="000B5ADC" w:rsidRDefault="000B5AD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B50D3C" w:rsidRPr="00B50D3C" w:rsidRDefault="00B50D3C" w:rsidP="00B50D3C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>
        <w:t>7</w:t>
      </w:r>
      <w:r w:rsidRPr="00B50D3C">
        <w:t xml:space="preserve"> </w:t>
      </w:r>
    </w:p>
    <w:p w:rsidR="00B50D3C" w:rsidRPr="00864212" w:rsidRDefault="00B50D3C" w:rsidP="00B50D3C">
      <w:pPr>
        <w:ind w:firstLine="567"/>
        <w:jc w:val="right"/>
      </w:pPr>
    </w:p>
    <w:p w:rsidR="00B50D3C" w:rsidRPr="00864212" w:rsidRDefault="00B50D3C" w:rsidP="00B50D3C">
      <w:pPr>
        <w:ind w:firstLine="567"/>
        <w:jc w:val="center"/>
      </w:pPr>
    </w:p>
    <w:p w:rsidR="00B50D3C" w:rsidRPr="00864212" w:rsidRDefault="00B50D3C" w:rsidP="00B50D3C">
      <w:pPr>
        <w:jc w:val="center"/>
        <w:rPr>
          <w:sz w:val="20"/>
          <w:szCs w:val="20"/>
        </w:rPr>
      </w:pPr>
    </w:p>
    <w:p w:rsidR="00B50D3C" w:rsidRPr="009A410E" w:rsidRDefault="00B50D3C" w:rsidP="00B50D3C">
      <w:pPr>
        <w:jc w:val="center"/>
      </w:pPr>
      <w:r w:rsidRPr="009A410E">
        <w:t>Информация о сетях</w:t>
      </w:r>
    </w:p>
    <w:p w:rsidR="00B50D3C" w:rsidRPr="00864212" w:rsidRDefault="00B50D3C" w:rsidP="00B50D3C">
      <w:pPr>
        <w:jc w:val="center"/>
        <w:rPr>
          <w:b/>
        </w:rPr>
      </w:pPr>
    </w:p>
    <w:p w:rsidR="00B50D3C" w:rsidRPr="00864212" w:rsidRDefault="00B50D3C" w:rsidP="00B50D3C">
      <w:pPr>
        <w:jc w:val="center"/>
        <w:rPr>
          <w:b/>
        </w:rPr>
      </w:pPr>
    </w:p>
    <w:tbl>
      <w:tblPr>
        <w:tblStyle w:val="12"/>
        <w:tblW w:w="1470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134"/>
        <w:gridCol w:w="1984"/>
        <w:gridCol w:w="1276"/>
        <w:gridCol w:w="1701"/>
        <w:gridCol w:w="1701"/>
        <w:gridCol w:w="1275"/>
        <w:gridCol w:w="851"/>
        <w:gridCol w:w="1559"/>
      </w:tblGrid>
      <w:tr w:rsidR="00AD64DE" w:rsidRPr="00864212" w:rsidTr="00AD64DE">
        <w:trPr>
          <w:trHeight w:val="562"/>
        </w:trPr>
        <w:tc>
          <w:tcPr>
            <w:tcW w:w="534" w:type="dxa"/>
          </w:tcPr>
          <w:p w:rsidR="00AD64DE" w:rsidRPr="009A410E" w:rsidRDefault="00AD64DE" w:rsidP="00CF18EE">
            <w:pPr>
              <w:jc w:val="center"/>
              <w:rPr>
                <w:sz w:val="20"/>
                <w:szCs w:val="20"/>
              </w:rPr>
            </w:pPr>
          </w:p>
          <w:p w:rsidR="00B50D3C" w:rsidRPr="009A410E" w:rsidRDefault="00B50D3C" w:rsidP="00CF18EE">
            <w:pPr>
              <w:jc w:val="center"/>
              <w:rPr>
                <w:sz w:val="20"/>
                <w:szCs w:val="20"/>
              </w:rPr>
            </w:pPr>
            <w:r w:rsidRPr="009A410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B50D3C" w:rsidRPr="009A410E" w:rsidRDefault="00B50D3C" w:rsidP="00CF1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410E">
              <w:rPr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34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Диаметр, мм</w:t>
            </w:r>
          </w:p>
        </w:tc>
        <w:tc>
          <w:tcPr>
            <w:tcW w:w="1134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Материал труб</w:t>
            </w:r>
          </w:p>
        </w:tc>
        <w:tc>
          <w:tcPr>
            <w:tcW w:w="1984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Соединение труб (для асбестоцементных, чугунных и железобетонных)</w:t>
            </w:r>
          </w:p>
        </w:tc>
        <w:tc>
          <w:tcPr>
            <w:tcW w:w="1276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Средняя глубина заложения, м</w:t>
            </w:r>
          </w:p>
        </w:tc>
        <w:tc>
          <w:tcPr>
            <w:tcW w:w="1701" w:type="dxa"/>
            <w:vAlign w:val="center"/>
          </w:tcPr>
          <w:p w:rsidR="00B50D3C" w:rsidRPr="009A410E" w:rsidRDefault="00B50D3C" w:rsidP="00AD64D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1701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Характеристика условий строительства</w:t>
            </w:r>
          </w:p>
        </w:tc>
        <w:tc>
          <w:tcPr>
            <w:tcW w:w="1275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Количество ниток</w:t>
            </w:r>
          </w:p>
        </w:tc>
        <w:tc>
          <w:tcPr>
            <w:tcW w:w="851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Вывоз грунта</w:t>
            </w:r>
            <w:r w:rsidR="00AD64DE" w:rsidRPr="009A410E">
              <w:rPr>
                <w:color w:val="000000"/>
                <w:sz w:val="20"/>
                <w:szCs w:val="20"/>
              </w:rPr>
              <w:t>,</w:t>
            </w:r>
            <w:r w:rsidRPr="009A410E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:rsidR="00B50D3C" w:rsidRPr="009A410E" w:rsidRDefault="00B50D3C" w:rsidP="00CF18EE">
            <w:pPr>
              <w:jc w:val="center"/>
              <w:rPr>
                <w:color w:val="000000"/>
                <w:sz w:val="20"/>
                <w:szCs w:val="20"/>
              </w:rPr>
            </w:pPr>
            <w:r w:rsidRPr="009A410E">
              <w:rPr>
                <w:color w:val="000000"/>
                <w:sz w:val="20"/>
                <w:szCs w:val="20"/>
              </w:rPr>
              <w:t>Планируемый год строительства</w:t>
            </w:r>
          </w:p>
        </w:tc>
      </w:tr>
      <w:tr w:rsidR="00A753A1" w:rsidRPr="00864212" w:rsidTr="00AD64DE">
        <w:trPr>
          <w:trHeight w:val="562"/>
        </w:trPr>
        <w:tc>
          <w:tcPr>
            <w:tcW w:w="534" w:type="dxa"/>
          </w:tcPr>
          <w:p w:rsidR="00A753A1" w:rsidRPr="009A410E" w:rsidRDefault="00A753A1" w:rsidP="00CF1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53A1" w:rsidRPr="009A410E" w:rsidRDefault="00A753A1" w:rsidP="00CF18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753A1" w:rsidRPr="009A410E" w:rsidRDefault="00A753A1" w:rsidP="00AD6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53A1" w:rsidRPr="009A410E" w:rsidRDefault="00A753A1" w:rsidP="00CF1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50D3C" w:rsidRPr="00864212" w:rsidRDefault="00B50D3C" w:rsidP="00B50D3C">
      <w:pPr>
        <w:jc w:val="center"/>
        <w:rPr>
          <w:b/>
        </w:rPr>
      </w:pPr>
    </w:p>
    <w:p w:rsidR="00B50D3C" w:rsidRDefault="00B50D3C" w:rsidP="00B50D3C">
      <w:pPr>
        <w:rPr>
          <w:sz w:val="28"/>
          <w:szCs w:val="28"/>
        </w:rPr>
      </w:pPr>
    </w:p>
    <w:p w:rsidR="00B50D3C" w:rsidRDefault="00B50D3C" w:rsidP="00B50D3C">
      <w:pPr>
        <w:rPr>
          <w:sz w:val="28"/>
          <w:szCs w:val="28"/>
        </w:rPr>
      </w:pPr>
    </w:p>
    <w:p w:rsidR="00B50D3C" w:rsidRDefault="00B50D3C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</w:pPr>
    </w:p>
    <w:p w:rsidR="003D240B" w:rsidRDefault="003D240B" w:rsidP="00352B3E">
      <w:pPr>
        <w:rPr>
          <w:sz w:val="28"/>
          <w:szCs w:val="28"/>
        </w:rPr>
        <w:sectPr w:rsidR="003D240B" w:rsidSect="000B5ADC">
          <w:pgSz w:w="16838" w:h="11906" w:orient="landscape"/>
          <w:pgMar w:top="1701" w:right="536" w:bottom="386" w:left="1701" w:header="709" w:footer="709" w:gutter="0"/>
          <w:cols w:space="708"/>
          <w:docGrid w:linePitch="360"/>
        </w:sectPr>
      </w:pPr>
    </w:p>
    <w:p w:rsidR="003D240B" w:rsidRPr="00B50D3C" w:rsidRDefault="003D240B" w:rsidP="003D240B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>
        <w:t>8</w:t>
      </w:r>
      <w:r w:rsidRPr="00B50D3C">
        <w:t xml:space="preserve"> </w:t>
      </w:r>
    </w:p>
    <w:p w:rsidR="003D240B" w:rsidRPr="000237CE" w:rsidRDefault="003D240B" w:rsidP="003D240B">
      <w:pPr>
        <w:ind w:firstLine="567"/>
        <w:jc w:val="right"/>
      </w:pPr>
    </w:p>
    <w:p w:rsidR="00A753A1" w:rsidRDefault="003D240B" w:rsidP="003D240B">
      <w:pPr>
        <w:jc w:val="right"/>
      </w:pPr>
      <w:r w:rsidRPr="003D240B">
        <w:t xml:space="preserve">                                                                                                        </w:t>
      </w:r>
    </w:p>
    <w:p w:rsidR="003D240B" w:rsidRPr="003D240B" w:rsidRDefault="003D240B" w:rsidP="003D240B">
      <w:pPr>
        <w:jc w:val="right"/>
      </w:pPr>
      <w:r w:rsidRPr="003D240B">
        <w:t xml:space="preserve">   Генеральному директору</w:t>
      </w:r>
    </w:p>
    <w:p w:rsidR="003D240B" w:rsidRPr="003D240B" w:rsidRDefault="003D240B" w:rsidP="003D240B">
      <w:pPr>
        <w:jc w:val="right"/>
      </w:pPr>
      <w:r w:rsidRPr="003D240B">
        <w:t xml:space="preserve">                                                                                                         ООО «РВК - Воронеж» </w:t>
      </w:r>
    </w:p>
    <w:p w:rsidR="003D240B" w:rsidRDefault="003D240B" w:rsidP="003D240B">
      <w:pPr>
        <w:tabs>
          <w:tab w:val="left" w:pos="6930"/>
        </w:tabs>
        <w:jc w:val="right"/>
      </w:pPr>
      <w:r w:rsidRPr="003D240B">
        <w:t xml:space="preserve">                                                                                                                        Журавлеву С.А.</w:t>
      </w:r>
    </w:p>
    <w:p w:rsidR="003D240B" w:rsidRDefault="003D240B" w:rsidP="003D240B">
      <w:pPr>
        <w:tabs>
          <w:tab w:val="left" w:pos="6930"/>
        </w:tabs>
        <w:jc w:val="right"/>
      </w:pPr>
    </w:p>
    <w:p w:rsidR="003D240B" w:rsidRPr="003D240B" w:rsidRDefault="003D240B" w:rsidP="003D240B">
      <w:pPr>
        <w:tabs>
          <w:tab w:val="left" w:pos="6930"/>
        </w:tabs>
        <w:jc w:val="right"/>
      </w:pPr>
    </w:p>
    <w:p w:rsidR="003D240B" w:rsidRPr="003D240B" w:rsidRDefault="003D240B" w:rsidP="003D240B">
      <w:pPr>
        <w:keepNext/>
        <w:jc w:val="center"/>
        <w:outlineLvl w:val="4"/>
      </w:pPr>
      <w:r w:rsidRPr="003D240B">
        <w:t xml:space="preserve">ЗАЯВЛЕНИЕ О ЗАКЛЮЧЕНИИ ДОГОВОРА О ПОДКЛЮЧЕНИИ (ТЕХНОЛОГИЧЕСКОМ ПРИСОЕДИНЕНИИ) К ЦЕНТРАЛИЗОВАННОЙ СИСТЕМЕ ХОЛОДНОГО ВОДОСНАБЖЕНИЯ, ВОДООТВЕДЕНИЯ </w:t>
      </w:r>
    </w:p>
    <w:p w:rsidR="003D240B" w:rsidRPr="003D240B" w:rsidRDefault="003D240B" w:rsidP="003D240B"/>
    <w:p w:rsidR="00766DC3" w:rsidRDefault="003D240B" w:rsidP="003D240B">
      <w:pPr>
        <w:ind w:firstLine="567"/>
      </w:pPr>
      <w:r w:rsidRPr="003D240B">
        <w:t xml:space="preserve">С целью подключения к системам водоснабжения и/или канализования (увеличения потребляемой нагрузки) __________________________________________________________________________________________________________________________________________________________________ </w:t>
      </w:r>
      <w:r w:rsidR="00766DC3">
        <w:t xml:space="preserve">               </w:t>
      </w:r>
    </w:p>
    <w:p w:rsidR="003D240B" w:rsidRPr="003D240B" w:rsidRDefault="00766DC3" w:rsidP="003D240B">
      <w:pPr>
        <w:ind w:firstLine="567"/>
        <w:rPr>
          <w:sz w:val="20"/>
          <w:szCs w:val="20"/>
        </w:rPr>
      </w:pPr>
      <w:r>
        <w:t>(</w:t>
      </w:r>
      <w:r w:rsidR="003D240B" w:rsidRPr="003D240B">
        <w:rPr>
          <w:sz w:val="20"/>
          <w:szCs w:val="20"/>
        </w:rPr>
        <w:t>полное наименование юридического лица, Ф.И.О., паспортные данные физического лица - Заявителя)</w:t>
      </w:r>
    </w:p>
    <w:p w:rsidR="00766DC3" w:rsidRDefault="00766DC3" w:rsidP="003D240B">
      <w:pPr>
        <w:jc w:val="both"/>
      </w:pPr>
    </w:p>
    <w:p w:rsidR="003D240B" w:rsidRPr="003D240B" w:rsidRDefault="003D240B" w:rsidP="003D240B">
      <w:pPr>
        <w:jc w:val="both"/>
      </w:pPr>
      <w:r w:rsidRPr="003D240B">
        <w:t xml:space="preserve">просит определить техническую возможность подключения к системам водоснабжения и/ или водоотведения (увеличения потребляемой нагрузки), подготовить и выдать технические условия для присоединения к системе Водоснабжение -  </w:t>
      </w:r>
      <w:r w:rsidRPr="003D240B">
        <w:sym w:font="Wingdings" w:char="F0A8"/>
      </w:r>
      <w:r w:rsidRPr="003D240B">
        <w:t xml:space="preserve">    Водоотведение –  </w:t>
      </w:r>
      <w:r w:rsidRPr="003D240B">
        <w:sym w:font="Wingdings" w:char="F0A8"/>
      </w:r>
      <w:r w:rsidRPr="003D240B">
        <w:t xml:space="preserve">   принадлежащего мне объекта. </w:t>
      </w:r>
    </w:p>
    <w:p w:rsidR="003D240B" w:rsidRPr="003D240B" w:rsidRDefault="003D240B" w:rsidP="00766DC3">
      <w:pPr>
        <w:jc w:val="both"/>
      </w:pPr>
      <w:r w:rsidRPr="003D240B">
        <w:t>Заявитель - правообладатель земельного участка________________________________________</w:t>
      </w:r>
    </w:p>
    <w:p w:rsidR="003D240B" w:rsidRPr="003D240B" w:rsidRDefault="003D240B" w:rsidP="003D240B">
      <w:pPr>
        <w:jc w:val="both"/>
      </w:pPr>
      <w:r w:rsidRPr="003D240B">
        <w:t>Юридический адрес заявителя ___________________</w:t>
      </w:r>
      <w:r w:rsidR="00766DC3">
        <w:t>_</w:t>
      </w:r>
      <w:r w:rsidRPr="003D240B">
        <w:t>___________________________________</w:t>
      </w:r>
    </w:p>
    <w:p w:rsidR="003D240B" w:rsidRPr="003D240B" w:rsidRDefault="003D240B" w:rsidP="003D240B">
      <w:pPr>
        <w:jc w:val="both"/>
      </w:pPr>
      <w:r w:rsidRPr="003D240B">
        <w:t>Назначение объекта________________________________________________________________</w:t>
      </w:r>
    </w:p>
    <w:p w:rsidR="003D240B" w:rsidRPr="003D240B" w:rsidRDefault="003D240B" w:rsidP="003D240B">
      <w:r w:rsidRPr="003D240B">
        <w:t>Кадастровый номер земельного участка_______________________________________________</w:t>
      </w:r>
    </w:p>
    <w:p w:rsidR="003D240B" w:rsidRPr="003D240B" w:rsidRDefault="003D240B" w:rsidP="003D240B">
      <w:pPr>
        <w:jc w:val="both"/>
      </w:pPr>
      <w:r w:rsidRPr="003D240B">
        <w:t>Адрес объекта_____________________________________________________________________</w:t>
      </w:r>
    </w:p>
    <w:p w:rsidR="003D240B" w:rsidRPr="003D240B" w:rsidRDefault="003D240B" w:rsidP="003D240B">
      <w:pPr>
        <w:jc w:val="both"/>
      </w:pPr>
    </w:p>
    <w:p w:rsidR="003D240B" w:rsidRPr="003D240B" w:rsidRDefault="003D240B" w:rsidP="003D240B">
      <w:pPr>
        <w:jc w:val="both"/>
      </w:pPr>
      <w:r w:rsidRPr="003D240B">
        <w:rPr>
          <w:b/>
        </w:rPr>
        <w:t xml:space="preserve">Характеристика объекта:  </w:t>
      </w:r>
      <w:r w:rsidRPr="003D240B">
        <w:t xml:space="preserve">Капитальное строение -  </w:t>
      </w:r>
      <w:r w:rsidRPr="003D240B">
        <w:sym w:font="Wingdings" w:char="F0A8"/>
      </w:r>
      <w:r w:rsidRPr="003D240B">
        <w:t xml:space="preserve">        Временное сооружение </w:t>
      </w:r>
      <w:r w:rsidR="00766DC3">
        <w:t>-</w:t>
      </w:r>
      <w:r w:rsidRPr="003D240B">
        <w:t xml:space="preserve">  </w:t>
      </w:r>
      <w:r w:rsidRPr="003D240B">
        <w:sym w:font="Wingdings" w:char="F0A8"/>
      </w:r>
      <w:r w:rsidRPr="003D240B">
        <w:t xml:space="preserve">   </w:t>
      </w:r>
    </w:p>
    <w:p w:rsidR="003D240B" w:rsidRPr="003D240B" w:rsidRDefault="00766DC3" w:rsidP="003D240B">
      <w:pPr>
        <w:keepNext/>
        <w:ind w:left="2880"/>
        <w:jc w:val="both"/>
        <w:outlineLvl w:val="2"/>
      </w:pPr>
      <w:r>
        <w:t xml:space="preserve"> </w:t>
      </w:r>
      <w:r w:rsidR="003D240B" w:rsidRPr="003D240B">
        <w:t xml:space="preserve">Новое строительство -  </w:t>
      </w:r>
      <w:r w:rsidR="003D240B" w:rsidRPr="003D240B">
        <w:sym w:font="Wingdings" w:char="F0A8"/>
      </w:r>
      <w:r w:rsidR="003D240B" w:rsidRPr="003D240B">
        <w:t xml:space="preserve">     </w:t>
      </w:r>
      <w:r>
        <w:t xml:space="preserve">     </w:t>
      </w:r>
      <w:r w:rsidR="003D240B" w:rsidRPr="003D240B">
        <w:t xml:space="preserve">Реконструкция -   </w:t>
      </w:r>
      <w:r w:rsidR="003D240B" w:rsidRPr="003D240B">
        <w:sym w:font="Wingdings" w:char="F0A8"/>
      </w:r>
      <w:r w:rsidR="003D240B" w:rsidRPr="003D240B">
        <w:t xml:space="preserve">    </w:t>
      </w:r>
    </w:p>
    <w:p w:rsidR="003D240B" w:rsidRPr="003D240B" w:rsidRDefault="003D240B" w:rsidP="003D240B">
      <w:pPr>
        <w:jc w:val="both"/>
      </w:pPr>
      <w:r w:rsidRPr="003D240B">
        <w:t>Этажность ___ Высота ____ Общая площадь объекта (кв.м.) _______ Количество квартир ____</w:t>
      </w:r>
    </w:p>
    <w:p w:rsidR="003D240B" w:rsidRPr="003D240B" w:rsidRDefault="003D240B" w:rsidP="003D240B">
      <w:pPr>
        <w:jc w:val="both"/>
      </w:pPr>
      <w:r w:rsidRPr="003D240B">
        <w:t>Срок строительства (реконструкции) объекта___________________________________________</w:t>
      </w:r>
    </w:p>
    <w:p w:rsidR="003D240B" w:rsidRPr="00892597" w:rsidRDefault="003D240B" w:rsidP="003D240B">
      <w:pPr>
        <w:jc w:val="both"/>
      </w:pPr>
      <w:r w:rsidRPr="003D240B">
        <w:t xml:space="preserve">Срок </w:t>
      </w:r>
      <w:r w:rsidRPr="00892597">
        <w:t>ввода в эксплуатацию__________________________________________________________</w:t>
      </w:r>
    </w:p>
    <w:p w:rsidR="003D240B" w:rsidRPr="00892597" w:rsidRDefault="00DE7DBB" w:rsidP="003D240B">
      <w:pPr>
        <w:jc w:val="both"/>
      </w:pPr>
      <w:r w:rsidRPr="00892597">
        <w:t>Планируемый диаметр</w:t>
      </w:r>
      <w:r w:rsidR="00CD0B73" w:rsidRPr="00892597">
        <w:t xml:space="preserve"> подключения: Водоснабжение ______ мм. Водоотведение ______ мм.</w:t>
      </w:r>
    </w:p>
    <w:p w:rsidR="003D240B" w:rsidRPr="00892597" w:rsidRDefault="003D240B" w:rsidP="003D240B">
      <w:pPr>
        <w:jc w:val="both"/>
      </w:pPr>
      <w:r w:rsidRPr="00892597">
        <w:t>Застройщик объекта________________________________________________________________</w:t>
      </w:r>
    </w:p>
    <w:p w:rsidR="003D240B" w:rsidRPr="00892597" w:rsidRDefault="003D240B" w:rsidP="003D240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1842"/>
        <w:gridCol w:w="1885"/>
        <w:gridCol w:w="1873"/>
        <w:gridCol w:w="1854"/>
      </w:tblGrid>
      <w:tr w:rsidR="003D240B" w:rsidRPr="00892597" w:rsidTr="00AC3E8A">
        <w:trPr>
          <w:cantSplit/>
        </w:trPr>
        <w:tc>
          <w:tcPr>
            <w:tcW w:w="1286" w:type="pct"/>
            <w:vMerge w:val="restart"/>
          </w:tcPr>
          <w:p w:rsidR="003D240B" w:rsidRPr="00892597" w:rsidRDefault="003D240B" w:rsidP="003D240B">
            <w:pPr>
              <w:jc w:val="center"/>
            </w:pPr>
            <w:r w:rsidRPr="00892597">
              <w:rPr>
                <w:b/>
              </w:rPr>
              <w:tab/>
            </w:r>
          </w:p>
        </w:tc>
        <w:tc>
          <w:tcPr>
            <w:tcW w:w="1857" w:type="pct"/>
            <w:gridSpan w:val="2"/>
            <w:vAlign w:val="center"/>
          </w:tcPr>
          <w:p w:rsidR="003D240B" w:rsidRPr="00892597" w:rsidRDefault="003D240B" w:rsidP="003D240B">
            <w:pPr>
              <w:jc w:val="center"/>
            </w:pPr>
            <w:r w:rsidRPr="00892597">
              <w:t>Водоснабжение</w:t>
            </w:r>
          </w:p>
        </w:tc>
        <w:tc>
          <w:tcPr>
            <w:tcW w:w="1857" w:type="pct"/>
            <w:gridSpan w:val="2"/>
            <w:vAlign w:val="center"/>
          </w:tcPr>
          <w:p w:rsidR="003D240B" w:rsidRPr="00892597" w:rsidRDefault="003D240B" w:rsidP="003D240B">
            <w:pPr>
              <w:jc w:val="center"/>
            </w:pPr>
            <w:r w:rsidRPr="00892597">
              <w:t>Водоотведение</w:t>
            </w:r>
          </w:p>
        </w:tc>
      </w:tr>
      <w:tr w:rsidR="003D240B" w:rsidRPr="00892597" w:rsidTr="00AC3E8A">
        <w:trPr>
          <w:cantSplit/>
        </w:trPr>
        <w:tc>
          <w:tcPr>
            <w:tcW w:w="1286" w:type="pct"/>
            <w:vMerge/>
            <w:vAlign w:val="bottom"/>
          </w:tcPr>
          <w:p w:rsidR="003D240B" w:rsidRPr="00892597" w:rsidRDefault="003D240B" w:rsidP="003D240B"/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  <w:r w:rsidRPr="00892597">
              <w:t>существующее</w:t>
            </w: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  <w:r w:rsidRPr="00892597">
              <w:t>планируемое</w:t>
            </w: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  <w:r w:rsidRPr="00892597">
              <w:t>существующее</w:t>
            </w: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  <w:r w:rsidRPr="00892597">
              <w:t>планируемое</w:t>
            </w:r>
          </w:p>
        </w:tc>
      </w:tr>
      <w:tr w:rsidR="003D240B" w:rsidRPr="00892597" w:rsidTr="00AC3E8A">
        <w:tc>
          <w:tcPr>
            <w:tcW w:w="1286" w:type="pct"/>
          </w:tcPr>
          <w:p w:rsidR="003D240B" w:rsidRPr="00892597" w:rsidRDefault="003D240B" w:rsidP="003D240B">
            <w:r w:rsidRPr="00892597">
              <w:t>Всего по объекту</w:t>
            </w:r>
          </w:p>
          <w:p w:rsidR="003D240B" w:rsidRPr="00892597" w:rsidRDefault="003D240B" w:rsidP="003D240B">
            <w:r w:rsidRPr="00892597">
              <w:t>м</w:t>
            </w:r>
            <w:r w:rsidRPr="00892597">
              <w:rPr>
                <w:vertAlign w:val="superscript"/>
              </w:rPr>
              <w:t>3</w:t>
            </w:r>
            <w:r w:rsidR="00D92A5A" w:rsidRPr="00892597">
              <w:t>/час</w:t>
            </w:r>
            <w:r w:rsidRPr="00892597">
              <w:t>. в т.ч</w:t>
            </w:r>
          </w:p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</w:tr>
      <w:tr w:rsidR="003D240B" w:rsidRPr="00892597" w:rsidTr="00AC3E8A">
        <w:tc>
          <w:tcPr>
            <w:tcW w:w="1286" w:type="pct"/>
          </w:tcPr>
          <w:p w:rsidR="003D240B" w:rsidRPr="00892597" w:rsidRDefault="00230C32" w:rsidP="00D92A5A">
            <w:r w:rsidRPr="00892597">
              <w:t>Х</w:t>
            </w:r>
            <w:r w:rsidR="003D240B" w:rsidRPr="00892597">
              <w:t>озяйственные нужды м</w:t>
            </w:r>
            <w:r w:rsidR="003D240B" w:rsidRPr="00892597">
              <w:rPr>
                <w:vertAlign w:val="superscript"/>
              </w:rPr>
              <w:t>3</w:t>
            </w:r>
            <w:r w:rsidR="003D240B" w:rsidRPr="00892597">
              <w:t>/</w:t>
            </w:r>
            <w:r w:rsidR="00D92A5A" w:rsidRPr="00892597">
              <w:t>час</w:t>
            </w:r>
            <w:r w:rsidR="003D240B" w:rsidRPr="00892597">
              <w:t>.</w:t>
            </w:r>
          </w:p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</w:tr>
      <w:tr w:rsidR="003D240B" w:rsidRPr="00892597" w:rsidTr="00AC3E8A">
        <w:tc>
          <w:tcPr>
            <w:tcW w:w="1286" w:type="pct"/>
          </w:tcPr>
          <w:p w:rsidR="003D240B" w:rsidRPr="00892597" w:rsidRDefault="00230C32" w:rsidP="003D240B">
            <w:r w:rsidRPr="00892597">
              <w:t>П</w:t>
            </w:r>
            <w:r w:rsidR="003D240B" w:rsidRPr="00892597">
              <w:t>роизводственные нужды м</w:t>
            </w:r>
            <w:r w:rsidR="003D240B" w:rsidRPr="00892597">
              <w:rPr>
                <w:vertAlign w:val="superscript"/>
              </w:rPr>
              <w:t>3</w:t>
            </w:r>
            <w:r w:rsidR="003D240B" w:rsidRPr="00892597">
              <w:t>/</w:t>
            </w:r>
            <w:r w:rsidR="00D92A5A" w:rsidRPr="00892597">
              <w:t xml:space="preserve"> час</w:t>
            </w:r>
            <w:r w:rsidR="003D240B" w:rsidRPr="00892597">
              <w:t>.</w:t>
            </w:r>
          </w:p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</w:tr>
      <w:tr w:rsidR="003D240B" w:rsidRPr="00892597" w:rsidTr="00AC3E8A">
        <w:tc>
          <w:tcPr>
            <w:tcW w:w="1286" w:type="pct"/>
          </w:tcPr>
          <w:p w:rsidR="003D240B" w:rsidRPr="00892597" w:rsidRDefault="003D240B" w:rsidP="003D240B">
            <w:r w:rsidRPr="00892597">
              <w:t>Периодические нужды м</w:t>
            </w:r>
            <w:r w:rsidRPr="00892597">
              <w:rPr>
                <w:vertAlign w:val="superscript"/>
              </w:rPr>
              <w:t>3</w:t>
            </w:r>
            <w:r w:rsidRPr="00892597">
              <w:t>/</w:t>
            </w:r>
            <w:r w:rsidR="00D92A5A" w:rsidRPr="00892597">
              <w:t xml:space="preserve"> час</w:t>
            </w:r>
          </w:p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</w:tr>
      <w:tr w:rsidR="003D240B" w:rsidRPr="00892597" w:rsidTr="00AC3E8A">
        <w:tc>
          <w:tcPr>
            <w:tcW w:w="1286" w:type="pct"/>
          </w:tcPr>
          <w:p w:rsidR="003D240B" w:rsidRPr="00892597" w:rsidRDefault="003D240B" w:rsidP="003D240B">
            <w:r w:rsidRPr="00892597">
              <w:t>Заполнение и опорожнение бассейнов м</w:t>
            </w:r>
            <w:r w:rsidRPr="00892597">
              <w:rPr>
                <w:vertAlign w:val="superscript"/>
              </w:rPr>
              <w:t>3</w:t>
            </w:r>
            <w:r w:rsidR="00D92A5A" w:rsidRPr="00892597">
              <w:t>/ час</w:t>
            </w:r>
          </w:p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</w:tr>
      <w:tr w:rsidR="003D240B" w:rsidRPr="00892597" w:rsidTr="00AC3E8A">
        <w:tc>
          <w:tcPr>
            <w:tcW w:w="1286" w:type="pct"/>
          </w:tcPr>
          <w:p w:rsidR="003D240B" w:rsidRPr="00892597" w:rsidRDefault="003D240B" w:rsidP="003D240B">
            <w:r w:rsidRPr="00892597">
              <w:t>Прием поверхностных сточных вод м</w:t>
            </w:r>
            <w:r w:rsidRPr="00892597">
              <w:rPr>
                <w:vertAlign w:val="superscript"/>
              </w:rPr>
              <w:t>3</w:t>
            </w:r>
            <w:r w:rsidR="00D92A5A" w:rsidRPr="00892597">
              <w:t>/час</w:t>
            </w:r>
          </w:p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</w:tr>
      <w:tr w:rsidR="003D240B" w:rsidRPr="00892597" w:rsidTr="00AC3E8A">
        <w:tc>
          <w:tcPr>
            <w:tcW w:w="1286" w:type="pct"/>
          </w:tcPr>
          <w:p w:rsidR="003D240B" w:rsidRPr="00892597" w:rsidRDefault="00230C32" w:rsidP="003D240B">
            <w:r w:rsidRPr="00892597">
              <w:lastRenderedPageBreak/>
              <w:t>П</w:t>
            </w:r>
            <w:r w:rsidR="003D240B" w:rsidRPr="00892597">
              <w:t>ожаротушение л/сек</w:t>
            </w:r>
          </w:p>
        </w:tc>
        <w:tc>
          <w:tcPr>
            <w:tcW w:w="918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9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33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  <w:tc>
          <w:tcPr>
            <w:tcW w:w="924" w:type="pct"/>
            <w:vAlign w:val="center"/>
          </w:tcPr>
          <w:p w:rsidR="003D240B" w:rsidRPr="00892597" w:rsidRDefault="003D240B" w:rsidP="003D240B">
            <w:pPr>
              <w:jc w:val="center"/>
            </w:pPr>
          </w:p>
        </w:tc>
      </w:tr>
    </w:tbl>
    <w:p w:rsidR="003D240B" w:rsidRPr="00892597" w:rsidRDefault="003D240B" w:rsidP="003D240B">
      <w:pPr>
        <w:jc w:val="both"/>
      </w:pPr>
    </w:p>
    <w:p w:rsidR="003D240B" w:rsidRPr="00892597" w:rsidRDefault="003D240B" w:rsidP="003D240B">
      <w:r w:rsidRPr="00892597">
        <w:t xml:space="preserve">Дополнительная информации </w:t>
      </w:r>
      <w:r w:rsidR="00766DC3" w:rsidRPr="00892597">
        <w:t>__</w:t>
      </w:r>
      <w:r w:rsidRPr="00892597">
        <w:t>_____________________________________________________</w:t>
      </w:r>
    </w:p>
    <w:p w:rsidR="003D240B" w:rsidRPr="00892597" w:rsidRDefault="003D240B" w:rsidP="003D240B">
      <w:r w:rsidRPr="00892597">
        <w:t>_________________________________________________________________________________</w:t>
      </w:r>
    </w:p>
    <w:p w:rsidR="003D240B" w:rsidRPr="00892597" w:rsidRDefault="003D240B" w:rsidP="003D240B"/>
    <w:p w:rsidR="003D240B" w:rsidRPr="00892597" w:rsidRDefault="003D240B" w:rsidP="003D240B">
      <w:r w:rsidRPr="00892597">
        <w:t>Ф.И.О. отв. за вопросы водоснабжения и водоотведения со стороны заявителя______________</w:t>
      </w:r>
    </w:p>
    <w:p w:rsidR="003D240B" w:rsidRPr="00892597" w:rsidRDefault="003D240B" w:rsidP="003D240B">
      <w:r w:rsidRPr="00892597">
        <w:t>_________________________________________________________________________________</w:t>
      </w:r>
    </w:p>
    <w:p w:rsidR="003D240B" w:rsidRPr="00892597" w:rsidRDefault="003D240B" w:rsidP="003D240B">
      <w:pPr>
        <w:jc w:val="both"/>
      </w:pPr>
    </w:p>
    <w:p w:rsidR="003D240B" w:rsidRPr="003D240B" w:rsidRDefault="003D240B" w:rsidP="003D240B">
      <w:pPr>
        <w:jc w:val="both"/>
      </w:pPr>
      <w:r w:rsidRPr="00892597">
        <w:t>Контактный телефон_____</w:t>
      </w:r>
      <w:r w:rsidRPr="003D240B">
        <w:t>__________________________________________________________</w:t>
      </w:r>
    </w:p>
    <w:p w:rsidR="003D240B" w:rsidRPr="003D240B" w:rsidRDefault="003D240B" w:rsidP="003D240B">
      <w:r w:rsidRPr="003D240B">
        <w:t>ИНН/КПП________________________________________________________________________</w:t>
      </w:r>
    </w:p>
    <w:p w:rsidR="003D240B" w:rsidRPr="003D240B" w:rsidRDefault="003D240B" w:rsidP="003D240B">
      <w:pPr>
        <w:jc w:val="both"/>
      </w:pPr>
      <w:r w:rsidRPr="003D240B">
        <w:t>ОГРН ____________________________________________________________________________</w:t>
      </w:r>
    </w:p>
    <w:p w:rsidR="003D240B" w:rsidRPr="003D240B" w:rsidRDefault="003D240B" w:rsidP="003D240B">
      <w:pPr>
        <w:jc w:val="both"/>
      </w:pPr>
      <w:r w:rsidRPr="003D240B">
        <w:t>Расчетный счет____________________________________________________________________</w:t>
      </w:r>
    </w:p>
    <w:p w:rsidR="003D240B" w:rsidRPr="003D240B" w:rsidRDefault="003D240B" w:rsidP="003D240B">
      <w:pPr>
        <w:jc w:val="both"/>
      </w:pPr>
      <w:r w:rsidRPr="003D240B">
        <w:t>БИК_____________________________________________________________________________</w:t>
      </w:r>
    </w:p>
    <w:p w:rsidR="003D240B" w:rsidRPr="003D240B" w:rsidRDefault="003D240B" w:rsidP="003D240B">
      <w:pPr>
        <w:jc w:val="both"/>
      </w:pPr>
      <w:r w:rsidRPr="003D240B">
        <w:t>Кор.счет__________________________________________________________________________</w:t>
      </w:r>
    </w:p>
    <w:p w:rsidR="003D240B" w:rsidRPr="003D240B" w:rsidRDefault="003D240B" w:rsidP="003D240B">
      <w:pPr>
        <w:jc w:val="both"/>
      </w:pPr>
      <w:r w:rsidRPr="003D240B">
        <w:t>Банк_____________________________________________________________________________</w:t>
      </w:r>
    </w:p>
    <w:p w:rsidR="003D240B" w:rsidRDefault="003D240B" w:rsidP="003D240B">
      <w:pPr>
        <w:jc w:val="both"/>
      </w:pPr>
    </w:p>
    <w:p w:rsidR="00766DC3" w:rsidRPr="003D240B" w:rsidRDefault="00766DC3" w:rsidP="003D240B">
      <w:pPr>
        <w:jc w:val="both"/>
      </w:pPr>
    </w:p>
    <w:p w:rsidR="003D240B" w:rsidRPr="003D240B" w:rsidRDefault="003D240B" w:rsidP="003D240B">
      <w:pPr>
        <w:jc w:val="both"/>
      </w:pPr>
      <w:r w:rsidRPr="003D240B">
        <w:t>____________________________/___________________/_________________________________</w:t>
      </w:r>
    </w:p>
    <w:p w:rsidR="003D240B" w:rsidRPr="003D240B" w:rsidRDefault="003D240B" w:rsidP="003D240B">
      <w:pPr>
        <w:tabs>
          <w:tab w:val="left" w:pos="4035"/>
          <w:tab w:val="left" w:pos="6345"/>
        </w:tabs>
        <w:jc w:val="both"/>
        <w:rPr>
          <w:b/>
          <w:sz w:val="20"/>
          <w:szCs w:val="20"/>
        </w:rPr>
      </w:pPr>
      <w:r w:rsidRPr="003D240B">
        <w:rPr>
          <w:sz w:val="20"/>
          <w:szCs w:val="20"/>
        </w:rPr>
        <w:t xml:space="preserve">          (должность руководителя</w:t>
      </w:r>
      <w:r w:rsidR="00766DC3">
        <w:rPr>
          <w:sz w:val="20"/>
          <w:szCs w:val="20"/>
        </w:rPr>
        <w:t xml:space="preserve">)                    </w:t>
      </w:r>
      <w:r w:rsidRPr="003D240B">
        <w:rPr>
          <w:sz w:val="20"/>
          <w:szCs w:val="20"/>
        </w:rPr>
        <w:t>подпись         МП</w:t>
      </w:r>
      <w:r w:rsidRPr="003D240B">
        <w:rPr>
          <w:sz w:val="20"/>
          <w:szCs w:val="20"/>
        </w:rPr>
        <w:tab/>
      </w:r>
      <w:r w:rsidR="00766DC3">
        <w:rPr>
          <w:sz w:val="20"/>
          <w:szCs w:val="20"/>
        </w:rPr>
        <w:t xml:space="preserve">       </w:t>
      </w:r>
      <w:r w:rsidRPr="003D240B">
        <w:rPr>
          <w:sz w:val="20"/>
          <w:szCs w:val="20"/>
        </w:rPr>
        <w:t>(фамилия, имя, отчество)</w:t>
      </w:r>
    </w:p>
    <w:p w:rsidR="003D240B" w:rsidRPr="003D240B" w:rsidRDefault="003D240B" w:rsidP="003D240B">
      <w:pPr>
        <w:ind w:left="2160" w:firstLine="720"/>
        <w:jc w:val="both"/>
        <w:rPr>
          <w:b/>
        </w:rPr>
      </w:pP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</w:p>
    <w:p w:rsidR="003D240B" w:rsidRPr="003D240B" w:rsidRDefault="00766DC3" w:rsidP="003D240B">
      <w:pPr>
        <w:autoSpaceDE w:val="0"/>
        <w:autoSpaceDN w:val="0"/>
        <w:adjustRightInd w:val="0"/>
        <w:ind w:firstLine="540"/>
        <w:jc w:val="both"/>
      </w:pPr>
      <w:r>
        <w:t>Приложения</w:t>
      </w:r>
      <w:r w:rsidR="003D240B" w:rsidRPr="003D240B">
        <w:t>: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1. Копии учредительных документов, а также документы, подтверждающие полномочия лица, подписавшего заявление_______________________________________________________</w:t>
      </w:r>
    </w:p>
    <w:p w:rsidR="003D240B" w:rsidRPr="003D240B" w:rsidRDefault="003D240B" w:rsidP="003D240B">
      <w:pPr>
        <w:autoSpaceDE w:val="0"/>
        <w:autoSpaceDN w:val="0"/>
        <w:adjustRightInd w:val="0"/>
        <w:jc w:val="both"/>
      </w:pPr>
      <w:r w:rsidRPr="003D240B">
        <w:t>_________________________________________________________________________________;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2. Нотариально заверенные копии правоустанавливающих документов на земельный участок___________________________________________________________________________</w:t>
      </w:r>
    </w:p>
    <w:p w:rsidR="003D240B" w:rsidRPr="003D240B" w:rsidRDefault="003D240B" w:rsidP="003D240B">
      <w:pPr>
        <w:autoSpaceDE w:val="0"/>
        <w:autoSpaceDN w:val="0"/>
        <w:adjustRightInd w:val="0"/>
        <w:jc w:val="both"/>
      </w:pPr>
      <w:r w:rsidRPr="003D240B">
        <w:t>_________________________________________________________________________________;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3. Ситуационный план расположения объекта с привязкой к территории населенного пункта___________________________________________________________________________;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4.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</w:t>
      </w:r>
      <w:r w:rsidR="00766DC3">
        <w:t xml:space="preserve"> </w:t>
      </w:r>
      <w:r w:rsidRPr="003D240B">
        <w:t>___________________</w:t>
      </w:r>
      <w:r w:rsidR="00766DC3">
        <w:t>_________</w:t>
      </w:r>
      <w:r w:rsidRPr="003D240B">
        <w:t>__________________________________________________;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5. Информация о сроках строительства (реконструкции) и ввода в эксплуатацию строящегося (реконструируемого) объекта</w:t>
      </w:r>
      <w:r w:rsidR="00766DC3">
        <w:t xml:space="preserve"> </w:t>
      </w:r>
      <w:r w:rsidRPr="003D240B">
        <w:t>____________________________________________;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6.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</w:t>
      </w:r>
      <w:r w:rsidR="00766DC3">
        <w:t xml:space="preserve"> </w:t>
      </w:r>
      <w:r w:rsidRPr="003D240B">
        <w:t>____</w:t>
      </w:r>
      <w:r w:rsidR="00766DC3">
        <w:t>_________________________</w:t>
      </w:r>
      <w:r w:rsidRPr="003D240B">
        <w:t>;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7. Сведения о составе и свойствах сточных вод, намеченных к отведению в централизованную систему водоотведения</w:t>
      </w:r>
      <w:r w:rsidR="00766DC3">
        <w:t xml:space="preserve"> </w:t>
      </w:r>
      <w:r w:rsidRPr="003D240B">
        <w:t>____________________________________________;</w:t>
      </w:r>
    </w:p>
    <w:p w:rsidR="003D240B" w:rsidRPr="003D240B" w:rsidRDefault="003D240B" w:rsidP="003D240B">
      <w:pPr>
        <w:autoSpaceDE w:val="0"/>
        <w:autoSpaceDN w:val="0"/>
        <w:adjustRightInd w:val="0"/>
        <w:ind w:firstLine="540"/>
        <w:jc w:val="both"/>
      </w:pPr>
      <w:r w:rsidRPr="003D240B">
        <w:t>8. Сведения о назначении объекта, высоте и об этажности зданий, строений, сооружений</w:t>
      </w:r>
      <w:r w:rsidR="00766DC3">
        <w:t xml:space="preserve"> </w:t>
      </w:r>
      <w:r w:rsidRPr="003D240B">
        <w:t>________________________________________</w:t>
      </w:r>
      <w:r w:rsidR="00766DC3">
        <w:t>_____</w:t>
      </w:r>
      <w:r w:rsidRPr="003D240B">
        <w:t>__________________________________.</w:t>
      </w:r>
    </w:p>
    <w:p w:rsidR="003D240B" w:rsidRPr="003D240B" w:rsidRDefault="003D240B" w:rsidP="003D240B">
      <w:pPr>
        <w:ind w:left="2160" w:firstLine="720"/>
        <w:jc w:val="both"/>
        <w:rPr>
          <w:b/>
        </w:rPr>
      </w:pPr>
    </w:p>
    <w:p w:rsidR="003D240B" w:rsidRDefault="003D240B" w:rsidP="003D240B">
      <w:pPr>
        <w:tabs>
          <w:tab w:val="left" w:pos="1276"/>
        </w:tabs>
        <w:jc w:val="both"/>
      </w:pPr>
    </w:p>
    <w:p w:rsidR="003D240B" w:rsidRDefault="003D240B" w:rsidP="003D240B">
      <w:pPr>
        <w:tabs>
          <w:tab w:val="left" w:pos="1276"/>
        </w:tabs>
        <w:jc w:val="both"/>
      </w:pPr>
    </w:p>
    <w:p w:rsidR="003D240B" w:rsidRDefault="003D240B" w:rsidP="003D240B">
      <w:pPr>
        <w:tabs>
          <w:tab w:val="left" w:pos="1276"/>
        </w:tabs>
        <w:jc w:val="both"/>
      </w:pPr>
    </w:p>
    <w:p w:rsidR="003D240B" w:rsidRDefault="003D240B" w:rsidP="003D240B">
      <w:pPr>
        <w:tabs>
          <w:tab w:val="left" w:pos="1276"/>
        </w:tabs>
        <w:jc w:val="both"/>
      </w:pPr>
    </w:p>
    <w:p w:rsidR="00766DC3" w:rsidRDefault="00766DC3" w:rsidP="00FC3B64">
      <w:pPr>
        <w:jc w:val="center"/>
      </w:pPr>
    </w:p>
    <w:p w:rsidR="00A753A1" w:rsidRDefault="00A753A1" w:rsidP="00FC3B64">
      <w:pPr>
        <w:jc w:val="center"/>
      </w:pPr>
    </w:p>
    <w:p w:rsidR="00A753A1" w:rsidRDefault="00A753A1" w:rsidP="00FC3B64">
      <w:pPr>
        <w:jc w:val="center"/>
      </w:pPr>
    </w:p>
    <w:p w:rsidR="007B722C" w:rsidRPr="00B50D3C" w:rsidRDefault="007B722C" w:rsidP="007B722C">
      <w:pPr>
        <w:ind w:firstLine="567"/>
        <w:jc w:val="right"/>
      </w:pPr>
      <w:r w:rsidRPr="00B50D3C">
        <w:lastRenderedPageBreak/>
        <w:t>Приложение</w:t>
      </w:r>
      <w:r w:rsidR="00A753A1">
        <w:t xml:space="preserve"> № </w:t>
      </w:r>
      <w:r w:rsidRPr="00B50D3C">
        <w:t xml:space="preserve"> </w:t>
      </w:r>
      <w:r>
        <w:t>9</w:t>
      </w:r>
      <w:r w:rsidRPr="00B50D3C">
        <w:t xml:space="preserve"> </w:t>
      </w:r>
    </w:p>
    <w:p w:rsidR="007B722C" w:rsidRPr="000237CE" w:rsidRDefault="007B722C" w:rsidP="007B722C">
      <w:pPr>
        <w:ind w:firstLine="567"/>
        <w:jc w:val="right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tbl>
      <w:tblPr>
        <w:tblStyle w:val="31"/>
        <w:tblpPr w:leftFromText="180" w:rightFromText="180" w:vertAnchor="text" w:horzAnchor="margin" w:tblpY="720"/>
        <w:tblW w:w="0" w:type="auto"/>
        <w:tblLook w:val="01E0" w:firstRow="1" w:lastRow="1" w:firstColumn="1" w:lastColumn="1" w:noHBand="0" w:noVBand="0"/>
      </w:tblPr>
      <w:tblGrid>
        <w:gridCol w:w="675"/>
        <w:gridCol w:w="2693"/>
        <w:gridCol w:w="1914"/>
        <w:gridCol w:w="2056"/>
        <w:gridCol w:w="2551"/>
      </w:tblGrid>
      <w:tr w:rsidR="007B722C" w:rsidRPr="007B722C" w:rsidTr="00230C32">
        <w:tc>
          <w:tcPr>
            <w:tcW w:w="675" w:type="dxa"/>
          </w:tcPr>
          <w:p w:rsidR="007B722C" w:rsidRPr="00230C32" w:rsidRDefault="007B722C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7B722C" w:rsidRPr="00230C32" w:rsidRDefault="007B722C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Наименование организации (Ф.И.О. физического лица)</w:t>
            </w:r>
          </w:p>
        </w:tc>
        <w:tc>
          <w:tcPr>
            <w:tcW w:w="1914" w:type="dxa"/>
          </w:tcPr>
          <w:p w:rsidR="007B722C" w:rsidRPr="00230C32" w:rsidRDefault="007B722C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2056" w:type="dxa"/>
          </w:tcPr>
          <w:p w:rsidR="007B722C" w:rsidRPr="00230C32" w:rsidRDefault="007B722C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Наименование документа, номер, дата</w:t>
            </w:r>
          </w:p>
        </w:tc>
        <w:tc>
          <w:tcPr>
            <w:tcW w:w="2551" w:type="dxa"/>
          </w:tcPr>
          <w:p w:rsidR="007B722C" w:rsidRPr="00230C32" w:rsidRDefault="007B722C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Ф.И.О., подпись получившего документ, дата</w:t>
            </w:r>
          </w:p>
        </w:tc>
      </w:tr>
      <w:tr w:rsidR="00A753A1" w:rsidRPr="007B722C" w:rsidTr="00230C32">
        <w:tc>
          <w:tcPr>
            <w:tcW w:w="675" w:type="dxa"/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722C" w:rsidRPr="007B722C" w:rsidRDefault="007B722C" w:rsidP="007B722C">
      <w:pPr>
        <w:jc w:val="center"/>
      </w:pPr>
      <w:r w:rsidRPr="007B722C">
        <w:t>Журнал</w:t>
      </w:r>
      <w:r w:rsidR="00230C32">
        <w:t xml:space="preserve"> регистрации выдачи документов З</w:t>
      </w:r>
      <w:r w:rsidRPr="007B722C">
        <w:t>аявителям</w:t>
      </w: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7B722C" w:rsidRDefault="007B722C" w:rsidP="00FC3B64">
      <w:pPr>
        <w:jc w:val="center"/>
      </w:pPr>
    </w:p>
    <w:p w:rsidR="00A753A1" w:rsidRDefault="00A753A1" w:rsidP="00FC3B64">
      <w:pPr>
        <w:jc w:val="center"/>
      </w:pPr>
    </w:p>
    <w:p w:rsidR="00A753A1" w:rsidRDefault="00A753A1" w:rsidP="00FC3B64">
      <w:pPr>
        <w:jc w:val="center"/>
      </w:pPr>
    </w:p>
    <w:p w:rsidR="00A753A1" w:rsidRDefault="00A753A1" w:rsidP="00FC3B64">
      <w:pPr>
        <w:jc w:val="center"/>
      </w:pPr>
    </w:p>
    <w:p w:rsidR="00A753A1" w:rsidRDefault="00A753A1" w:rsidP="00FC3B64">
      <w:pPr>
        <w:jc w:val="center"/>
      </w:pPr>
    </w:p>
    <w:p w:rsidR="007B722C" w:rsidRDefault="007B722C" w:rsidP="00FC3B64">
      <w:pPr>
        <w:jc w:val="center"/>
      </w:pPr>
    </w:p>
    <w:p w:rsidR="00230C32" w:rsidRPr="00B50D3C" w:rsidRDefault="00230C32" w:rsidP="00230C32">
      <w:pPr>
        <w:ind w:firstLine="567"/>
        <w:jc w:val="right"/>
      </w:pPr>
      <w:r w:rsidRPr="00B50D3C">
        <w:lastRenderedPageBreak/>
        <w:t xml:space="preserve">Приложение </w:t>
      </w:r>
      <w:r w:rsidR="00A753A1">
        <w:t xml:space="preserve">№ </w:t>
      </w:r>
      <w:r>
        <w:t>10</w:t>
      </w:r>
      <w:r w:rsidRPr="00B50D3C">
        <w:t xml:space="preserve"> </w:t>
      </w:r>
    </w:p>
    <w:p w:rsidR="00230C32" w:rsidRPr="000237CE" w:rsidRDefault="00230C32" w:rsidP="00230C32">
      <w:pPr>
        <w:ind w:firstLine="567"/>
        <w:jc w:val="right"/>
      </w:pPr>
    </w:p>
    <w:p w:rsidR="00230C32" w:rsidRDefault="00230C32" w:rsidP="00230C32">
      <w:pPr>
        <w:jc w:val="center"/>
      </w:pPr>
    </w:p>
    <w:p w:rsidR="00230C32" w:rsidRPr="007B722C" w:rsidRDefault="00230C32" w:rsidP="00230C32">
      <w:pPr>
        <w:jc w:val="center"/>
        <w:rPr>
          <w:sz w:val="20"/>
          <w:szCs w:val="20"/>
        </w:rPr>
      </w:pPr>
    </w:p>
    <w:p w:rsidR="00230C32" w:rsidRDefault="00230C32" w:rsidP="00FC3B64">
      <w:pPr>
        <w:jc w:val="center"/>
      </w:pPr>
    </w:p>
    <w:p w:rsidR="00230C32" w:rsidRDefault="00230C32" w:rsidP="00FC3B64">
      <w:pPr>
        <w:jc w:val="center"/>
      </w:pPr>
      <w:r w:rsidRPr="00230C32">
        <w:t xml:space="preserve">Журнал регистрации передачи заявлений на </w:t>
      </w:r>
      <w:r>
        <w:t>ТУ</w:t>
      </w:r>
      <w:r w:rsidRPr="00230C32">
        <w:t xml:space="preserve"> и </w:t>
      </w:r>
      <w:r>
        <w:t>УП</w:t>
      </w:r>
      <w:r w:rsidRPr="00230C32">
        <w:t xml:space="preserve"> в ТО</w:t>
      </w:r>
    </w:p>
    <w:p w:rsidR="00230C32" w:rsidRDefault="00230C32" w:rsidP="00FC3B64">
      <w:pPr>
        <w:jc w:val="center"/>
      </w:pPr>
    </w:p>
    <w:p w:rsidR="00A753A1" w:rsidRDefault="00A753A1" w:rsidP="00FC3B64">
      <w:pPr>
        <w:jc w:val="center"/>
      </w:pPr>
    </w:p>
    <w:tbl>
      <w:tblPr>
        <w:tblStyle w:val="af8"/>
        <w:tblpPr w:leftFromText="180" w:rightFromText="180" w:vertAnchor="text" w:horzAnchor="margin" w:tblpY="34"/>
        <w:tblW w:w="0" w:type="auto"/>
        <w:tblLook w:val="01E0" w:firstRow="1" w:lastRow="1" w:firstColumn="1" w:lastColumn="1" w:noHBand="0" w:noVBand="0"/>
      </w:tblPr>
      <w:tblGrid>
        <w:gridCol w:w="675"/>
        <w:gridCol w:w="2268"/>
        <w:gridCol w:w="2339"/>
        <w:gridCol w:w="1914"/>
        <w:gridCol w:w="2693"/>
      </w:tblGrid>
      <w:tr w:rsidR="00230C32" w:rsidRPr="00230C32" w:rsidTr="0023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32" w:rsidRPr="00230C32" w:rsidRDefault="00230C32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32" w:rsidRPr="00230C32" w:rsidRDefault="00230C32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Номер и дата входящего документа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32" w:rsidRPr="00230C32" w:rsidRDefault="00230C32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 xml:space="preserve">Наименование организации (Ф.И.О. </w:t>
            </w:r>
            <w:r w:rsidR="00126F00">
              <w:rPr>
                <w:sz w:val="20"/>
                <w:szCs w:val="20"/>
              </w:rPr>
              <w:t xml:space="preserve">для </w:t>
            </w:r>
            <w:r w:rsidRPr="00230C32">
              <w:rPr>
                <w:sz w:val="20"/>
                <w:szCs w:val="20"/>
              </w:rPr>
              <w:t>физического лица)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32" w:rsidRPr="00230C32" w:rsidRDefault="00230C32" w:rsidP="00230C32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Причина обращения,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32" w:rsidRPr="00230C32" w:rsidRDefault="00230C32" w:rsidP="00126F00">
            <w:pPr>
              <w:jc w:val="center"/>
              <w:rPr>
                <w:sz w:val="20"/>
                <w:szCs w:val="20"/>
              </w:rPr>
            </w:pPr>
            <w:r w:rsidRPr="00230C32">
              <w:rPr>
                <w:sz w:val="20"/>
                <w:szCs w:val="20"/>
              </w:rPr>
              <w:t>Ф.И.О., подпись работника ТО, принявшего документ</w:t>
            </w:r>
            <w:r w:rsidR="00126F00">
              <w:rPr>
                <w:sz w:val="20"/>
                <w:szCs w:val="20"/>
              </w:rPr>
              <w:t>ы</w:t>
            </w:r>
            <w:r w:rsidRPr="00230C32">
              <w:rPr>
                <w:sz w:val="20"/>
                <w:szCs w:val="20"/>
              </w:rPr>
              <w:t>, дата</w:t>
            </w:r>
          </w:p>
        </w:tc>
      </w:tr>
      <w:tr w:rsidR="00A753A1" w:rsidRPr="00230C32" w:rsidTr="0023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A1" w:rsidRPr="00230C32" w:rsidRDefault="00A753A1" w:rsidP="00230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A1" w:rsidRPr="00230C32" w:rsidRDefault="00A753A1" w:rsidP="00126F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0C32" w:rsidRDefault="00230C32" w:rsidP="00FC3B64">
      <w:pPr>
        <w:jc w:val="center"/>
      </w:pPr>
    </w:p>
    <w:p w:rsidR="00230C32" w:rsidRDefault="00230C32" w:rsidP="00FC3B64">
      <w:pPr>
        <w:jc w:val="center"/>
      </w:pPr>
    </w:p>
    <w:p w:rsidR="00230C32" w:rsidRDefault="00230C32" w:rsidP="00FC3B64">
      <w:pPr>
        <w:jc w:val="center"/>
      </w:pPr>
    </w:p>
    <w:p w:rsidR="00230C32" w:rsidRDefault="00230C32" w:rsidP="00FC3B64">
      <w:pPr>
        <w:jc w:val="center"/>
      </w:pPr>
    </w:p>
    <w:p w:rsidR="00230C32" w:rsidRDefault="00230C32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126F00" w:rsidRDefault="00126F00" w:rsidP="00FC3B64">
      <w:pPr>
        <w:jc w:val="center"/>
      </w:pPr>
    </w:p>
    <w:p w:rsidR="00230C32" w:rsidRDefault="00230C32" w:rsidP="00FC3B64">
      <w:pPr>
        <w:jc w:val="center"/>
      </w:pPr>
    </w:p>
    <w:p w:rsidR="00230C32" w:rsidRDefault="00230C32" w:rsidP="00FC3B64">
      <w:pPr>
        <w:jc w:val="center"/>
      </w:pPr>
    </w:p>
    <w:p w:rsidR="002231BE" w:rsidRDefault="002231BE" w:rsidP="00FC3B64">
      <w:pPr>
        <w:jc w:val="center"/>
      </w:pPr>
    </w:p>
    <w:p w:rsidR="002231BE" w:rsidRDefault="002231BE" w:rsidP="00FC3B64">
      <w:pPr>
        <w:jc w:val="center"/>
      </w:pPr>
    </w:p>
    <w:p w:rsidR="002231BE" w:rsidRDefault="002231BE" w:rsidP="00FC3B64">
      <w:pPr>
        <w:jc w:val="center"/>
      </w:pPr>
    </w:p>
    <w:p w:rsidR="002231BE" w:rsidRDefault="002231BE" w:rsidP="00FC3B64">
      <w:pPr>
        <w:jc w:val="center"/>
      </w:pPr>
    </w:p>
    <w:p w:rsidR="002231BE" w:rsidRDefault="002231BE" w:rsidP="00FC3B64">
      <w:pPr>
        <w:jc w:val="center"/>
      </w:pPr>
    </w:p>
    <w:sectPr w:rsidR="002231BE" w:rsidSect="00015CA8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18" w:rsidRDefault="00C74418" w:rsidP="0021112A">
      <w:r>
        <w:separator/>
      </w:r>
    </w:p>
  </w:endnote>
  <w:endnote w:type="continuationSeparator" w:id="0">
    <w:p w:rsidR="00C74418" w:rsidRDefault="00C74418" w:rsidP="0021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82569"/>
      <w:docPartObj>
        <w:docPartGallery w:val="Page Numbers (Bottom of Page)"/>
        <w:docPartUnique/>
      </w:docPartObj>
    </w:sdtPr>
    <w:sdtEndPr/>
    <w:sdtContent>
      <w:p w:rsidR="005713C5" w:rsidRDefault="0013005D">
        <w:pPr>
          <w:pStyle w:val="ad"/>
          <w:jc w:val="right"/>
        </w:pPr>
        <w:r>
          <w:fldChar w:fldCharType="begin"/>
        </w:r>
        <w:r w:rsidR="005713C5">
          <w:instrText>PAGE   \* MERGEFORMAT</w:instrText>
        </w:r>
        <w:r>
          <w:fldChar w:fldCharType="separate"/>
        </w:r>
        <w:r w:rsidR="0061612F">
          <w:rPr>
            <w:noProof/>
          </w:rPr>
          <w:t>1</w:t>
        </w:r>
        <w:r>
          <w:fldChar w:fldCharType="end"/>
        </w:r>
      </w:p>
    </w:sdtContent>
  </w:sdt>
  <w:p w:rsidR="005713C5" w:rsidRDefault="005713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18" w:rsidRDefault="00C74418" w:rsidP="0021112A">
      <w:r>
        <w:separator/>
      </w:r>
    </w:p>
  </w:footnote>
  <w:footnote w:type="continuationSeparator" w:id="0">
    <w:p w:rsidR="00C74418" w:rsidRDefault="00C74418" w:rsidP="0021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C5" w:rsidRDefault="005713C5">
    <w:pPr>
      <w:pStyle w:val="Style1"/>
      <w:widowControl/>
      <w:ind w:left="7776"/>
      <w:jc w:val="both"/>
      <w:rPr>
        <w:rStyle w:val="FontStyle31"/>
      </w:rPr>
    </w:pPr>
    <w:r>
      <w:rPr>
        <w:rStyle w:val="FontStyle31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55C"/>
    <w:multiLevelType w:val="multilevel"/>
    <w:tmpl w:val="125E0C2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4A3E30"/>
    <w:multiLevelType w:val="multilevel"/>
    <w:tmpl w:val="00A2B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07165E"/>
    <w:multiLevelType w:val="hybridMultilevel"/>
    <w:tmpl w:val="922AC9DE"/>
    <w:lvl w:ilvl="0" w:tplc="A75CDE24">
      <w:start w:val="3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902A3"/>
    <w:multiLevelType w:val="singleLevel"/>
    <w:tmpl w:val="B5B80386"/>
    <w:lvl w:ilvl="0">
      <w:start w:val="9"/>
      <w:numFmt w:val="decimal"/>
      <w:lvlText w:val="5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0FC65022"/>
    <w:multiLevelType w:val="hybridMultilevel"/>
    <w:tmpl w:val="C442D33E"/>
    <w:lvl w:ilvl="0" w:tplc="FFAAD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75EEE"/>
    <w:multiLevelType w:val="singleLevel"/>
    <w:tmpl w:val="46F0EF76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4D73F51"/>
    <w:multiLevelType w:val="multilevel"/>
    <w:tmpl w:val="EF22A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5D950B7"/>
    <w:multiLevelType w:val="hybridMultilevel"/>
    <w:tmpl w:val="88605470"/>
    <w:lvl w:ilvl="0" w:tplc="BF66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251BB6"/>
    <w:multiLevelType w:val="hybridMultilevel"/>
    <w:tmpl w:val="28500740"/>
    <w:lvl w:ilvl="0" w:tplc="FFAA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C5EC5"/>
    <w:multiLevelType w:val="hybridMultilevel"/>
    <w:tmpl w:val="FD7AE706"/>
    <w:lvl w:ilvl="0" w:tplc="FFAA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210F7A"/>
    <w:multiLevelType w:val="hybridMultilevel"/>
    <w:tmpl w:val="DDF8F738"/>
    <w:lvl w:ilvl="0" w:tplc="A75CDE24">
      <w:start w:val="3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962A8"/>
    <w:multiLevelType w:val="hybridMultilevel"/>
    <w:tmpl w:val="02141C68"/>
    <w:lvl w:ilvl="0" w:tplc="FFAA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70A95"/>
    <w:multiLevelType w:val="hybridMultilevel"/>
    <w:tmpl w:val="2EEECAE4"/>
    <w:lvl w:ilvl="0" w:tplc="FFAA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F1673"/>
    <w:multiLevelType w:val="hybridMultilevel"/>
    <w:tmpl w:val="BE682DF4"/>
    <w:lvl w:ilvl="0" w:tplc="25966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931323"/>
    <w:multiLevelType w:val="hybridMultilevel"/>
    <w:tmpl w:val="D07EF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B112AD"/>
    <w:multiLevelType w:val="hybridMultilevel"/>
    <w:tmpl w:val="56E64B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72E6B"/>
    <w:multiLevelType w:val="hybridMultilevel"/>
    <w:tmpl w:val="FE86F37E"/>
    <w:lvl w:ilvl="0" w:tplc="FFAAD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F7C29"/>
    <w:multiLevelType w:val="singleLevel"/>
    <w:tmpl w:val="E0ACC704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38500ED7"/>
    <w:multiLevelType w:val="singleLevel"/>
    <w:tmpl w:val="F5D6B30E"/>
    <w:lvl w:ilvl="0">
      <w:start w:val="19"/>
      <w:numFmt w:val="decimal"/>
      <w:lvlText w:val="6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9">
    <w:nsid w:val="3BC36281"/>
    <w:multiLevelType w:val="hybridMultilevel"/>
    <w:tmpl w:val="56E64B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11328"/>
    <w:multiLevelType w:val="hybridMultilevel"/>
    <w:tmpl w:val="31701BC8"/>
    <w:lvl w:ilvl="0" w:tplc="FFAAD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4678DA"/>
    <w:multiLevelType w:val="hybridMultilevel"/>
    <w:tmpl w:val="4880C492"/>
    <w:lvl w:ilvl="0" w:tplc="A75CDE24">
      <w:start w:val="3"/>
      <w:numFmt w:val="decimal"/>
      <w:lvlText w:val="5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F80CE7"/>
    <w:multiLevelType w:val="hybridMultilevel"/>
    <w:tmpl w:val="568A81EC"/>
    <w:lvl w:ilvl="0" w:tplc="FFAAD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F13204"/>
    <w:multiLevelType w:val="hybridMultilevel"/>
    <w:tmpl w:val="C9AA2F7E"/>
    <w:lvl w:ilvl="0" w:tplc="93CC6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885314"/>
    <w:multiLevelType w:val="singleLevel"/>
    <w:tmpl w:val="33524B34"/>
    <w:lvl w:ilvl="0">
      <w:start w:val="5"/>
      <w:numFmt w:val="decimal"/>
      <w:lvlText w:val="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5">
    <w:nsid w:val="4255744D"/>
    <w:multiLevelType w:val="hybridMultilevel"/>
    <w:tmpl w:val="0C70870A"/>
    <w:lvl w:ilvl="0" w:tplc="FFAAD1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C1426D"/>
    <w:multiLevelType w:val="hybridMultilevel"/>
    <w:tmpl w:val="0C206454"/>
    <w:lvl w:ilvl="0" w:tplc="FFAAD1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A704BF"/>
    <w:multiLevelType w:val="hybridMultilevel"/>
    <w:tmpl w:val="7CE87004"/>
    <w:lvl w:ilvl="0" w:tplc="FFAA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5919CD"/>
    <w:multiLevelType w:val="hybridMultilevel"/>
    <w:tmpl w:val="2AA450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911EEE"/>
    <w:multiLevelType w:val="hybridMultilevel"/>
    <w:tmpl w:val="7DA6B0C4"/>
    <w:lvl w:ilvl="0" w:tplc="FFAA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F6221D"/>
    <w:multiLevelType w:val="multilevel"/>
    <w:tmpl w:val="00A2B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52659AA"/>
    <w:multiLevelType w:val="hybridMultilevel"/>
    <w:tmpl w:val="48F8A99A"/>
    <w:lvl w:ilvl="0" w:tplc="FFAA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8D149C"/>
    <w:multiLevelType w:val="multilevel"/>
    <w:tmpl w:val="00A2B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B7520C"/>
    <w:multiLevelType w:val="singleLevel"/>
    <w:tmpl w:val="BAA85E68"/>
    <w:lvl w:ilvl="0">
      <w:start w:val="5"/>
      <w:numFmt w:val="decimal"/>
      <w:lvlText w:val="5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4">
    <w:nsid w:val="5DF01B49"/>
    <w:multiLevelType w:val="hybridMultilevel"/>
    <w:tmpl w:val="E19A7F5E"/>
    <w:lvl w:ilvl="0" w:tplc="FFAA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63261"/>
    <w:multiLevelType w:val="multilevel"/>
    <w:tmpl w:val="CFAC8F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36" w:hanging="1800"/>
      </w:pPr>
      <w:rPr>
        <w:rFonts w:hint="default"/>
      </w:rPr>
    </w:lvl>
  </w:abstractNum>
  <w:abstractNum w:abstractNumId="36">
    <w:nsid w:val="63741F3A"/>
    <w:multiLevelType w:val="hybridMultilevel"/>
    <w:tmpl w:val="55D437F2"/>
    <w:lvl w:ilvl="0" w:tplc="25966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6761207"/>
    <w:multiLevelType w:val="singleLevel"/>
    <w:tmpl w:val="A75CDE24"/>
    <w:lvl w:ilvl="0">
      <w:start w:val="3"/>
      <w:numFmt w:val="decimal"/>
      <w:lvlText w:val="5.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8">
    <w:nsid w:val="69507C13"/>
    <w:multiLevelType w:val="multilevel"/>
    <w:tmpl w:val="CC405F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9844542"/>
    <w:multiLevelType w:val="singleLevel"/>
    <w:tmpl w:val="6F36EF88"/>
    <w:lvl w:ilvl="0">
      <w:start w:val="13"/>
      <w:numFmt w:val="decimal"/>
      <w:lvlText w:val="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0">
    <w:nsid w:val="6B031212"/>
    <w:multiLevelType w:val="multilevel"/>
    <w:tmpl w:val="F4CE3E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34F747B"/>
    <w:multiLevelType w:val="singleLevel"/>
    <w:tmpl w:val="52A277C6"/>
    <w:lvl w:ilvl="0">
      <w:start w:val="29"/>
      <w:numFmt w:val="decimal"/>
      <w:lvlText w:val="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2">
    <w:nsid w:val="73BD5F39"/>
    <w:multiLevelType w:val="hybridMultilevel"/>
    <w:tmpl w:val="5E1603C8"/>
    <w:lvl w:ilvl="0" w:tplc="FFAA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A1238"/>
    <w:multiLevelType w:val="multilevel"/>
    <w:tmpl w:val="660067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4">
    <w:nsid w:val="75742968"/>
    <w:multiLevelType w:val="hybridMultilevel"/>
    <w:tmpl w:val="6E785B68"/>
    <w:lvl w:ilvl="0" w:tplc="FFAAD1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280E32"/>
    <w:multiLevelType w:val="hybridMultilevel"/>
    <w:tmpl w:val="7B1A21D8"/>
    <w:lvl w:ilvl="0" w:tplc="25966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90E5E84"/>
    <w:multiLevelType w:val="hybridMultilevel"/>
    <w:tmpl w:val="087CBA22"/>
    <w:lvl w:ilvl="0" w:tplc="FFAAD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7306366">
      <w:start w:val="6"/>
      <w:numFmt w:val="bullet"/>
      <w:lvlText w:val="•"/>
      <w:lvlJc w:val="left"/>
      <w:pPr>
        <w:ind w:left="2404" w:hanging="61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640F47"/>
    <w:multiLevelType w:val="multilevel"/>
    <w:tmpl w:val="F7CCE6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4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1"/>
  </w:num>
  <w:num w:numId="3">
    <w:abstractNumId w:val="41"/>
    <w:lvlOverride w:ilvl="0">
      <w:lvl w:ilvl="0">
        <w:start w:val="32"/>
        <w:numFmt w:val="decimal"/>
        <w:lvlText w:val="6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7"/>
  </w:num>
  <w:num w:numId="5">
    <w:abstractNumId w:val="33"/>
  </w:num>
  <w:num w:numId="6">
    <w:abstractNumId w:val="3"/>
  </w:num>
  <w:num w:numId="7">
    <w:abstractNumId w:val="17"/>
  </w:num>
  <w:num w:numId="8">
    <w:abstractNumId w:val="5"/>
  </w:num>
  <w:num w:numId="9">
    <w:abstractNumId w:val="24"/>
  </w:num>
  <w:num w:numId="10">
    <w:abstractNumId w:val="39"/>
  </w:num>
  <w:num w:numId="11">
    <w:abstractNumId w:val="18"/>
  </w:num>
  <w:num w:numId="12">
    <w:abstractNumId w:val="4"/>
  </w:num>
  <w:num w:numId="13">
    <w:abstractNumId w:val="22"/>
  </w:num>
  <w:num w:numId="14">
    <w:abstractNumId w:val="40"/>
  </w:num>
  <w:num w:numId="15">
    <w:abstractNumId w:val="47"/>
  </w:num>
  <w:num w:numId="16">
    <w:abstractNumId w:val="29"/>
  </w:num>
  <w:num w:numId="17">
    <w:abstractNumId w:val="31"/>
  </w:num>
  <w:num w:numId="18">
    <w:abstractNumId w:val="11"/>
  </w:num>
  <w:num w:numId="19">
    <w:abstractNumId w:val="27"/>
  </w:num>
  <w:num w:numId="20">
    <w:abstractNumId w:val="9"/>
  </w:num>
  <w:num w:numId="21">
    <w:abstractNumId w:val="16"/>
  </w:num>
  <w:num w:numId="22">
    <w:abstractNumId w:val="20"/>
  </w:num>
  <w:num w:numId="23">
    <w:abstractNumId w:val="46"/>
  </w:num>
  <w:num w:numId="24">
    <w:abstractNumId w:val="12"/>
  </w:num>
  <w:num w:numId="25">
    <w:abstractNumId w:val="42"/>
  </w:num>
  <w:num w:numId="26">
    <w:abstractNumId w:val="34"/>
  </w:num>
  <w:num w:numId="27">
    <w:abstractNumId w:val="8"/>
  </w:num>
  <w:num w:numId="28">
    <w:abstractNumId w:val="35"/>
  </w:num>
  <w:num w:numId="29">
    <w:abstractNumId w:val="21"/>
  </w:num>
  <w:num w:numId="30">
    <w:abstractNumId w:val="43"/>
  </w:num>
  <w:num w:numId="31">
    <w:abstractNumId w:val="6"/>
  </w:num>
  <w:num w:numId="32">
    <w:abstractNumId w:val="10"/>
  </w:num>
  <w:num w:numId="33">
    <w:abstractNumId w:val="2"/>
  </w:num>
  <w:num w:numId="34">
    <w:abstractNumId w:val="7"/>
  </w:num>
  <w:num w:numId="35">
    <w:abstractNumId w:val="38"/>
  </w:num>
  <w:num w:numId="36">
    <w:abstractNumId w:val="1"/>
  </w:num>
  <w:num w:numId="37">
    <w:abstractNumId w:val="32"/>
  </w:num>
  <w:num w:numId="38">
    <w:abstractNumId w:val="26"/>
  </w:num>
  <w:num w:numId="39">
    <w:abstractNumId w:val="25"/>
  </w:num>
  <w:num w:numId="40">
    <w:abstractNumId w:val="44"/>
  </w:num>
  <w:num w:numId="41">
    <w:abstractNumId w:val="45"/>
  </w:num>
  <w:num w:numId="42">
    <w:abstractNumId w:val="13"/>
  </w:num>
  <w:num w:numId="43">
    <w:abstractNumId w:val="36"/>
  </w:num>
  <w:num w:numId="44">
    <w:abstractNumId w:val="30"/>
  </w:num>
  <w:num w:numId="45">
    <w:abstractNumId w:val="28"/>
  </w:num>
  <w:num w:numId="46">
    <w:abstractNumId w:val="23"/>
  </w:num>
  <w:num w:numId="47">
    <w:abstractNumId w:val="19"/>
  </w:num>
  <w:num w:numId="48">
    <w:abstractNumId w:val="15"/>
  </w:num>
  <w:num w:numId="4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57"/>
    <w:rsid w:val="00000F65"/>
    <w:rsid w:val="00001817"/>
    <w:rsid w:val="000018F8"/>
    <w:rsid w:val="0000192A"/>
    <w:rsid w:val="00001CBA"/>
    <w:rsid w:val="000020AB"/>
    <w:rsid w:val="000020C8"/>
    <w:rsid w:val="000043FA"/>
    <w:rsid w:val="00004737"/>
    <w:rsid w:val="00004D8B"/>
    <w:rsid w:val="000055F9"/>
    <w:rsid w:val="000057A5"/>
    <w:rsid w:val="00006693"/>
    <w:rsid w:val="000067A3"/>
    <w:rsid w:val="000069EC"/>
    <w:rsid w:val="00006E58"/>
    <w:rsid w:val="000070DD"/>
    <w:rsid w:val="00007516"/>
    <w:rsid w:val="00007A44"/>
    <w:rsid w:val="00007E43"/>
    <w:rsid w:val="000103BA"/>
    <w:rsid w:val="000105B0"/>
    <w:rsid w:val="000106C8"/>
    <w:rsid w:val="00010862"/>
    <w:rsid w:val="00011025"/>
    <w:rsid w:val="0001111F"/>
    <w:rsid w:val="00011137"/>
    <w:rsid w:val="000115E0"/>
    <w:rsid w:val="000116DD"/>
    <w:rsid w:val="000117DA"/>
    <w:rsid w:val="00011CF1"/>
    <w:rsid w:val="00011FA9"/>
    <w:rsid w:val="00012964"/>
    <w:rsid w:val="00012B2C"/>
    <w:rsid w:val="00012BA2"/>
    <w:rsid w:val="0001309F"/>
    <w:rsid w:val="00013139"/>
    <w:rsid w:val="00013145"/>
    <w:rsid w:val="0001319A"/>
    <w:rsid w:val="000145B7"/>
    <w:rsid w:val="00014A76"/>
    <w:rsid w:val="00014E67"/>
    <w:rsid w:val="00015634"/>
    <w:rsid w:val="000156CD"/>
    <w:rsid w:val="00015CA8"/>
    <w:rsid w:val="00015D3D"/>
    <w:rsid w:val="0001600B"/>
    <w:rsid w:val="00016240"/>
    <w:rsid w:val="00016560"/>
    <w:rsid w:val="00016B0B"/>
    <w:rsid w:val="00016D6E"/>
    <w:rsid w:val="00017773"/>
    <w:rsid w:val="00017BB9"/>
    <w:rsid w:val="00017D66"/>
    <w:rsid w:val="00020F4D"/>
    <w:rsid w:val="000211CA"/>
    <w:rsid w:val="00021C78"/>
    <w:rsid w:val="000237CE"/>
    <w:rsid w:val="00023DE7"/>
    <w:rsid w:val="000246AF"/>
    <w:rsid w:val="0002561C"/>
    <w:rsid w:val="000259C8"/>
    <w:rsid w:val="00026593"/>
    <w:rsid w:val="00026966"/>
    <w:rsid w:val="00026D26"/>
    <w:rsid w:val="00026DE8"/>
    <w:rsid w:val="000272C0"/>
    <w:rsid w:val="0002749E"/>
    <w:rsid w:val="00027AF6"/>
    <w:rsid w:val="00027B5D"/>
    <w:rsid w:val="00027EB3"/>
    <w:rsid w:val="000309A2"/>
    <w:rsid w:val="00030ABC"/>
    <w:rsid w:val="00031835"/>
    <w:rsid w:val="00031926"/>
    <w:rsid w:val="00031B5C"/>
    <w:rsid w:val="00032992"/>
    <w:rsid w:val="00032BB9"/>
    <w:rsid w:val="00032D20"/>
    <w:rsid w:val="00033216"/>
    <w:rsid w:val="000334FF"/>
    <w:rsid w:val="00033A31"/>
    <w:rsid w:val="00033C2D"/>
    <w:rsid w:val="00034131"/>
    <w:rsid w:val="000343CF"/>
    <w:rsid w:val="0003473F"/>
    <w:rsid w:val="00034926"/>
    <w:rsid w:val="00034972"/>
    <w:rsid w:val="00034AEB"/>
    <w:rsid w:val="000352AF"/>
    <w:rsid w:val="000357CE"/>
    <w:rsid w:val="0003600B"/>
    <w:rsid w:val="000360B8"/>
    <w:rsid w:val="000365FD"/>
    <w:rsid w:val="000368BC"/>
    <w:rsid w:val="000368FC"/>
    <w:rsid w:val="00036B22"/>
    <w:rsid w:val="00036F0C"/>
    <w:rsid w:val="00037132"/>
    <w:rsid w:val="00037665"/>
    <w:rsid w:val="0003795D"/>
    <w:rsid w:val="00037C89"/>
    <w:rsid w:val="0004034C"/>
    <w:rsid w:val="00040939"/>
    <w:rsid w:val="00041A44"/>
    <w:rsid w:val="00041C36"/>
    <w:rsid w:val="0004262D"/>
    <w:rsid w:val="000429F1"/>
    <w:rsid w:val="00042D39"/>
    <w:rsid w:val="000433C3"/>
    <w:rsid w:val="00043AD3"/>
    <w:rsid w:val="00043C9F"/>
    <w:rsid w:val="00043E34"/>
    <w:rsid w:val="0004421B"/>
    <w:rsid w:val="0004425D"/>
    <w:rsid w:val="00044317"/>
    <w:rsid w:val="00044582"/>
    <w:rsid w:val="00044896"/>
    <w:rsid w:val="00044A93"/>
    <w:rsid w:val="0004543C"/>
    <w:rsid w:val="0004551A"/>
    <w:rsid w:val="0004584E"/>
    <w:rsid w:val="00046051"/>
    <w:rsid w:val="000461CF"/>
    <w:rsid w:val="00046311"/>
    <w:rsid w:val="0004714A"/>
    <w:rsid w:val="000475A5"/>
    <w:rsid w:val="000479BB"/>
    <w:rsid w:val="00047C1B"/>
    <w:rsid w:val="00050069"/>
    <w:rsid w:val="0005013F"/>
    <w:rsid w:val="00050D2F"/>
    <w:rsid w:val="00051710"/>
    <w:rsid w:val="00051750"/>
    <w:rsid w:val="00051C37"/>
    <w:rsid w:val="00051DF9"/>
    <w:rsid w:val="00051E98"/>
    <w:rsid w:val="000520EF"/>
    <w:rsid w:val="00052A31"/>
    <w:rsid w:val="00052C48"/>
    <w:rsid w:val="00053573"/>
    <w:rsid w:val="00053A63"/>
    <w:rsid w:val="00053AF6"/>
    <w:rsid w:val="00053CD2"/>
    <w:rsid w:val="00054386"/>
    <w:rsid w:val="00054477"/>
    <w:rsid w:val="000549AE"/>
    <w:rsid w:val="000549EE"/>
    <w:rsid w:val="00054D42"/>
    <w:rsid w:val="000553BC"/>
    <w:rsid w:val="00055962"/>
    <w:rsid w:val="00056D81"/>
    <w:rsid w:val="0005751D"/>
    <w:rsid w:val="00057CD1"/>
    <w:rsid w:val="000609E1"/>
    <w:rsid w:val="00060AD1"/>
    <w:rsid w:val="000613B9"/>
    <w:rsid w:val="00061782"/>
    <w:rsid w:val="00061B33"/>
    <w:rsid w:val="00061F2F"/>
    <w:rsid w:val="0006230C"/>
    <w:rsid w:val="00062775"/>
    <w:rsid w:val="000638B4"/>
    <w:rsid w:val="00063C8D"/>
    <w:rsid w:val="00063E29"/>
    <w:rsid w:val="000641E1"/>
    <w:rsid w:val="0006482B"/>
    <w:rsid w:val="0006509D"/>
    <w:rsid w:val="0006581F"/>
    <w:rsid w:val="00065AA2"/>
    <w:rsid w:val="000660FA"/>
    <w:rsid w:val="000661CF"/>
    <w:rsid w:val="000664E2"/>
    <w:rsid w:val="00066AB6"/>
    <w:rsid w:val="00066EFB"/>
    <w:rsid w:val="00066F93"/>
    <w:rsid w:val="0006717E"/>
    <w:rsid w:val="000673E8"/>
    <w:rsid w:val="00067517"/>
    <w:rsid w:val="00067533"/>
    <w:rsid w:val="000675E7"/>
    <w:rsid w:val="00067F3C"/>
    <w:rsid w:val="000705E6"/>
    <w:rsid w:val="000706F5"/>
    <w:rsid w:val="000706FE"/>
    <w:rsid w:val="000707A6"/>
    <w:rsid w:val="000708D3"/>
    <w:rsid w:val="00070A3D"/>
    <w:rsid w:val="00070CE4"/>
    <w:rsid w:val="00070D9D"/>
    <w:rsid w:val="00071442"/>
    <w:rsid w:val="00071817"/>
    <w:rsid w:val="000725CF"/>
    <w:rsid w:val="00073065"/>
    <w:rsid w:val="00073EFE"/>
    <w:rsid w:val="0007419E"/>
    <w:rsid w:val="00074E27"/>
    <w:rsid w:val="0007503B"/>
    <w:rsid w:val="00075607"/>
    <w:rsid w:val="00076339"/>
    <w:rsid w:val="00076344"/>
    <w:rsid w:val="0007684C"/>
    <w:rsid w:val="000769F6"/>
    <w:rsid w:val="00076FA2"/>
    <w:rsid w:val="000772A7"/>
    <w:rsid w:val="000779B7"/>
    <w:rsid w:val="00077A38"/>
    <w:rsid w:val="00077BE6"/>
    <w:rsid w:val="000801EE"/>
    <w:rsid w:val="000802C3"/>
    <w:rsid w:val="000805C7"/>
    <w:rsid w:val="000810A4"/>
    <w:rsid w:val="00081B70"/>
    <w:rsid w:val="00081F06"/>
    <w:rsid w:val="000821C9"/>
    <w:rsid w:val="00082D69"/>
    <w:rsid w:val="00083397"/>
    <w:rsid w:val="000836FF"/>
    <w:rsid w:val="00083AE9"/>
    <w:rsid w:val="00083FB6"/>
    <w:rsid w:val="00084FED"/>
    <w:rsid w:val="000851F4"/>
    <w:rsid w:val="000853AD"/>
    <w:rsid w:val="00085639"/>
    <w:rsid w:val="00085BBE"/>
    <w:rsid w:val="00085D8C"/>
    <w:rsid w:val="00085DCC"/>
    <w:rsid w:val="0008608B"/>
    <w:rsid w:val="00086B68"/>
    <w:rsid w:val="00086B86"/>
    <w:rsid w:val="00086FB4"/>
    <w:rsid w:val="00087319"/>
    <w:rsid w:val="00087874"/>
    <w:rsid w:val="00087E73"/>
    <w:rsid w:val="0009048A"/>
    <w:rsid w:val="000907E1"/>
    <w:rsid w:val="00091170"/>
    <w:rsid w:val="00091558"/>
    <w:rsid w:val="000918ED"/>
    <w:rsid w:val="00091E5A"/>
    <w:rsid w:val="00091EFB"/>
    <w:rsid w:val="00091FA3"/>
    <w:rsid w:val="00092053"/>
    <w:rsid w:val="00092345"/>
    <w:rsid w:val="00092AE4"/>
    <w:rsid w:val="00092D7A"/>
    <w:rsid w:val="00093136"/>
    <w:rsid w:val="00093831"/>
    <w:rsid w:val="000943E4"/>
    <w:rsid w:val="000949BA"/>
    <w:rsid w:val="00094B4F"/>
    <w:rsid w:val="00094C2A"/>
    <w:rsid w:val="00095028"/>
    <w:rsid w:val="000952C7"/>
    <w:rsid w:val="0009572A"/>
    <w:rsid w:val="00095864"/>
    <w:rsid w:val="0009622A"/>
    <w:rsid w:val="00096CAF"/>
    <w:rsid w:val="00097822"/>
    <w:rsid w:val="00097E71"/>
    <w:rsid w:val="000A01A9"/>
    <w:rsid w:val="000A0264"/>
    <w:rsid w:val="000A05BD"/>
    <w:rsid w:val="000A1C9C"/>
    <w:rsid w:val="000A1E61"/>
    <w:rsid w:val="000A3B7F"/>
    <w:rsid w:val="000A3CDD"/>
    <w:rsid w:val="000A42B4"/>
    <w:rsid w:val="000A447D"/>
    <w:rsid w:val="000A462D"/>
    <w:rsid w:val="000A4A37"/>
    <w:rsid w:val="000A4AA8"/>
    <w:rsid w:val="000A4EE8"/>
    <w:rsid w:val="000A519F"/>
    <w:rsid w:val="000A52DF"/>
    <w:rsid w:val="000A5548"/>
    <w:rsid w:val="000A58D6"/>
    <w:rsid w:val="000A5BA1"/>
    <w:rsid w:val="000A6627"/>
    <w:rsid w:val="000A727E"/>
    <w:rsid w:val="000A7E4A"/>
    <w:rsid w:val="000B0381"/>
    <w:rsid w:val="000B044B"/>
    <w:rsid w:val="000B04FE"/>
    <w:rsid w:val="000B0620"/>
    <w:rsid w:val="000B076B"/>
    <w:rsid w:val="000B0A0F"/>
    <w:rsid w:val="000B0FB8"/>
    <w:rsid w:val="000B163C"/>
    <w:rsid w:val="000B1918"/>
    <w:rsid w:val="000B196B"/>
    <w:rsid w:val="000B1988"/>
    <w:rsid w:val="000B1A19"/>
    <w:rsid w:val="000B1CA2"/>
    <w:rsid w:val="000B1EE5"/>
    <w:rsid w:val="000B28E1"/>
    <w:rsid w:val="000B2A4D"/>
    <w:rsid w:val="000B3857"/>
    <w:rsid w:val="000B4359"/>
    <w:rsid w:val="000B46B3"/>
    <w:rsid w:val="000B49AC"/>
    <w:rsid w:val="000B4CB2"/>
    <w:rsid w:val="000B50ED"/>
    <w:rsid w:val="000B5170"/>
    <w:rsid w:val="000B5ADC"/>
    <w:rsid w:val="000B6AFB"/>
    <w:rsid w:val="000B7D5B"/>
    <w:rsid w:val="000C0450"/>
    <w:rsid w:val="000C0AE1"/>
    <w:rsid w:val="000C0E34"/>
    <w:rsid w:val="000C12D3"/>
    <w:rsid w:val="000C1F80"/>
    <w:rsid w:val="000C27AE"/>
    <w:rsid w:val="000C290C"/>
    <w:rsid w:val="000C2FB4"/>
    <w:rsid w:val="000C2FC8"/>
    <w:rsid w:val="000C3534"/>
    <w:rsid w:val="000C3F75"/>
    <w:rsid w:val="000C4091"/>
    <w:rsid w:val="000C472F"/>
    <w:rsid w:val="000C4CAC"/>
    <w:rsid w:val="000C50D4"/>
    <w:rsid w:val="000C582C"/>
    <w:rsid w:val="000C5B17"/>
    <w:rsid w:val="000C64AB"/>
    <w:rsid w:val="000C67F8"/>
    <w:rsid w:val="000C6910"/>
    <w:rsid w:val="000C6E5D"/>
    <w:rsid w:val="000C6FED"/>
    <w:rsid w:val="000C6FFF"/>
    <w:rsid w:val="000C72BC"/>
    <w:rsid w:val="000C7485"/>
    <w:rsid w:val="000C748A"/>
    <w:rsid w:val="000C7674"/>
    <w:rsid w:val="000C789A"/>
    <w:rsid w:val="000C7EED"/>
    <w:rsid w:val="000D0099"/>
    <w:rsid w:val="000D039F"/>
    <w:rsid w:val="000D09E9"/>
    <w:rsid w:val="000D120F"/>
    <w:rsid w:val="000D138F"/>
    <w:rsid w:val="000D1AA9"/>
    <w:rsid w:val="000D1D72"/>
    <w:rsid w:val="000D251F"/>
    <w:rsid w:val="000D301D"/>
    <w:rsid w:val="000D3033"/>
    <w:rsid w:val="000D30F3"/>
    <w:rsid w:val="000D31BF"/>
    <w:rsid w:val="000D3273"/>
    <w:rsid w:val="000D37E6"/>
    <w:rsid w:val="000D3D71"/>
    <w:rsid w:val="000D4122"/>
    <w:rsid w:val="000D4DCA"/>
    <w:rsid w:val="000D5B5C"/>
    <w:rsid w:val="000D5C4D"/>
    <w:rsid w:val="000D5EB9"/>
    <w:rsid w:val="000D5F16"/>
    <w:rsid w:val="000D5F2F"/>
    <w:rsid w:val="000D65AF"/>
    <w:rsid w:val="000D6671"/>
    <w:rsid w:val="000D66DC"/>
    <w:rsid w:val="000D6D09"/>
    <w:rsid w:val="000D7486"/>
    <w:rsid w:val="000D7AF8"/>
    <w:rsid w:val="000E0118"/>
    <w:rsid w:val="000E0457"/>
    <w:rsid w:val="000E0C44"/>
    <w:rsid w:val="000E0FAE"/>
    <w:rsid w:val="000E1F19"/>
    <w:rsid w:val="000E21B1"/>
    <w:rsid w:val="000E2480"/>
    <w:rsid w:val="000E2AEA"/>
    <w:rsid w:val="000E424A"/>
    <w:rsid w:val="000E42EF"/>
    <w:rsid w:val="000E4370"/>
    <w:rsid w:val="000E45A5"/>
    <w:rsid w:val="000E4DBF"/>
    <w:rsid w:val="000E4F81"/>
    <w:rsid w:val="000E5178"/>
    <w:rsid w:val="000E56C2"/>
    <w:rsid w:val="000E6CC6"/>
    <w:rsid w:val="000E6ECF"/>
    <w:rsid w:val="000E7A3F"/>
    <w:rsid w:val="000E7FEA"/>
    <w:rsid w:val="000F0630"/>
    <w:rsid w:val="000F07B2"/>
    <w:rsid w:val="000F093F"/>
    <w:rsid w:val="000F0A5E"/>
    <w:rsid w:val="000F0D6F"/>
    <w:rsid w:val="000F0E03"/>
    <w:rsid w:val="000F0FFE"/>
    <w:rsid w:val="000F16E2"/>
    <w:rsid w:val="000F22FB"/>
    <w:rsid w:val="000F23B9"/>
    <w:rsid w:val="000F288D"/>
    <w:rsid w:val="000F2F34"/>
    <w:rsid w:val="000F3364"/>
    <w:rsid w:val="000F35AB"/>
    <w:rsid w:val="000F3AC7"/>
    <w:rsid w:val="000F3CBD"/>
    <w:rsid w:val="000F3F19"/>
    <w:rsid w:val="000F490C"/>
    <w:rsid w:val="000F507A"/>
    <w:rsid w:val="000F5AE5"/>
    <w:rsid w:val="000F5B83"/>
    <w:rsid w:val="000F638D"/>
    <w:rsid w:val="000F63A6"/>
    <w:rsid w:val="000F649A"/>
    <w:rsid w:val="000F662F"/>
    <w:rsid w:val="000F6BA2"/>
    <w:rsid w:val="000F6F35"/>
    <w:rsid w:val="000F704D"/>
    <w:rsid w:val="000F75D4"/>
    <w:rsid w:val="000F7AF5"/>
    <w:rsid w:val="000F7C43"/>
    <w:rsid w:val="001002E4"/>
    <w:rsid w:val="00100747"/>
    <w:rsid w:val="0010099B"/>
    <w:rsid w:val="001014A7"/>
    <w:rsid w:val="001019DE"/>
    <w:rsid w:val="00101A9F"/>
    <w:rsid w:val="00101F63"/>
    <w:rsid w:val="00102C44"/>
    <w:rsid w:val="001036A6"/>
    <w:rsid w:val="00103B13"/>
    <w:rsid w:val="00103D60"/>
    <w:rsid w:val="00103F49"/>
    <w:rsid w:val="00103FA3"/>
    <w:rsid w:val="00104016"/>
    <w:rsid w:val="00104473"/>
    <w:rsid w:val="001044A4"/>
    <w:rsid w:val="00104E43"/>
    <w:rsid w:val="0010583A"/>
    <w:rsid w:val="001058F1"/>
    <w:rsid w:val="001062E3"/>
    <w:rsid w:val="0010688B"/>
    <w:rsid w:val="00106C41"/>
    <w:rsid w:val="00107077"/>
    <w:rsid w:val="001073DA"/>
    <w:rsid w:val="00110063"/>
    <w:rsid w:val="001108F0"/>
    <w:rsid w:val="001109CA"/>
    <w:rsid w:val="00110AB3"/>
    <w:rsid w:val="0011181D"/>
    <w:rsid w:val="0011281D"/>
    <w:rsid w:val="0011420B"/>
    <w:rsid w:val="0011541D"/>
    <w:rsid w:val="00115ABA"/>
    <w:rsid w:val="00115ABD"/>
    <w:rsid w:val="00115C1A"/>
    <w:rsid w:val="00115DB2"/>
    <w:rsid w:val="00116463"/>
    <w:rsid w:val="001165DD"/>
    <w:rsid w:val="00116D42"/>
    <w:rsid w:val="00117655"/>
    <w:rsid w:val="00117A60"/>
    <w:rsid w:val="00117DFA"/>
    <w:rsid w:val="00120BAD"/>
    <w:rsid w:val="0012156F"/>
    <w:rsid w:val="00122195"/>
    <w:rsid w:val="001227CB"/>
    <w:rsid w:val="00122CFC"/>
    <w:rsid w:val="00122FCA"/>
    <w:rsid w:val="001230BF"/>
    <w:rsid w:val="001230E4"/>
    <w:rsid w:val="001236AA"/>
    <w:rsid w:val="00124243"/>
    <w:rsid w:val="00124752"/>
    <w:rsid w:val="0012681E"/>
    <w:rsid w:val="00126F00"/>
    <w:rsid w:val="00126F1D"/>
    <w:rsid w:val="0012710C"/>
    <w:rsid w:val="00127301"/>
    <w:rsid w:val="0012744B"/>
    <w:rsid w:val="001274DE"/>
    <w:rsid w:val="00127957"/>
    <w:rsid w:val="00127A7D"/>
    <w:rsid w:val="00127F6B"/>
    <w:rsid w:val="0013005D"/>
    <w:rsid w:val="00130469"/>
    <w:rsid w:val="001309B2"/>
    <w:rsid w:val="00130DD0"/>
    <w:rsid w:val="00131341"/>
    <w:rsid w:val="00131D0C"/>
    <w:rsid w:val="0013200C"/>
    <w:rsid w:val="0013250C"/>
    <w:rsid w:val="00132A1C"/>
    <w:rsid w:val="00132C7B"/>
    <w:rsid w:val="00132DF6"/>
    <w:rsid w:val="001336F3"/>
    <w:rsid w:val="001337F9"/>
    <w:rsid w:val="001339B4"/>
    <w:rsid w:val="00133A5C"/>
    <w:rsid w:val="00133C4A"/>
    <w:rsid w:val="00133E19"/>
    <w:rsid w:val="00133E27"/>
    <w:rsid w:val="00133E57"/>
    <w:rsid w:val="0013403A"/>
    <w:rsid w:val="00134220"/>
    <w:rsid w:val="0013424A"/>
    <w:rsid w:val="00134757"/>
    <w:rsid w:val="00134866"/>
    <w:rsid w:val="00134DE4"/>
    <w:rsid w:val="001360A8"/>
    <w:rsid w:val="001364EA"/>
    <w:rsid w:val="00136534"/>
    <w:rsid w:val="0013685E"/>
    <w:rsid w:val="0013696B"/>
    <w:rsid w:val="00136A8B"/>
    <w:rsid w:val="00136A92"/>
    <w:rsid w:val="0013721D"/>
    <w:rsid w:val="0013786E"/>
    <w:rsid w:val="001378DA"/>
    <w:rsid w:val="00137DC6"/>
    <w:rsid w:val="00140353"/>
    <w:rsid w:val="001403A5"/>
    <w:rsid w:val="001405A5"/>
    <w:rsid w:val="00140C91"/>
    <w:rsid w:val="00141512"/>
    <w:rsid w:val="001416E8"/>
    <w:rsid w:val="00141E2B"/>
    <w:rsid w:val="0014255C"/>
    <w:rsid w:val="00142F16"/>
    <w:rsid w:val="001431E6"/>
    <w:rsid w:val="001433A6"/>
    <w:rsid w:val="001434D4"/>
    <w:rsid w:val="00143FBB"/>
    <w:rsid w:val="00144209"/>
    <w:rsid w:val="001447B4"/>
    <w:rsid w:val="00144ADD"/>
    <w:rsid w:val="00145183"/>
    <w:rsid w:val="00145457"/>
    <w:rsid w:val="001461EF"/>
    <w:rsid w:val="001463E6"/>
    <w:rsid w:val="00146462"/>
    <w:rsid w:val="00146679"/>
    <w:rsid w:val="00146967"/>
    <w:rsid w:val="001469E3"/>
    <w:rsid w:val="001470DB"/>
    <w:rsid w:val="00147680"/>
    <w:rsid w:val="0014770C"/>
    <w:rsid w:val="001501C8"/>
    <w:rsid w:val="00150BBF"/>
    <w:rsid w:val="00151C57"/>
    <w:rsid w:val="00151DCD"/>
    <w:rsid w:val="001521D3"/>
    <w:rsid w:val="00152385"/>
    <w:rsid w:val="0015238F"/>
    <w:rsid w:val="001531D1"/>
    <w:rsid w:val="00153220"/>
    <w:rsid w:val="001532B4"/>
    <w:rsid w:val="00153462"/>
    <w:rsid w:val="00153BFB"/>
    <w:rsid w:val="00154AAA"/>
    <w:rsid w:val="00154CB8"/>
    <w:rsid w:val="00154D55"/>
    <w:rsid w:val="00155110"/>
    <w:rsid w:val="0015570A"/>
    <w:rsid w:val="00156081"/>
    <w:rsid w:val="00156569"/>
    <w:rsid w:val="00156800"/>
    <w:rsid w:val="00157184"/>
    <w:rsid w:val="00157300"/>
    <w:rsid w:val="00157A51"/>
    <w:rsid w:val="00160271"/>
    <w:rsid w:val="001603BF"/>
    <w:rsid w:val="001604D6"/>
    <w:rsid w:val="001606FF"/>
    <w:rsid w:val="00160B59"/>
    <w:rsid w:val="00160B78"/>
    <w:rsid w:val="00160CDE"/>
    <w:rsid w:val="0016155B"/>
    <w:rsid w:val="00161D0E"/>
    <w:rsid w:val="00162743"/>
    <w:rsid w:val="001628CA"/>
    <w:rsid w:val="00162B89"/>
    <w:rsid w:val="00162EF6"/>
    <w:rsid w:val="0016307F"/>
    <w:rsid w:val="00163FBE"/>
    <w:rsid w:val="001641B8"/>
    <w:rsid w:val="0016469C"/>
    <w:rsid w:val="001646C2"/>
    <w:rsid w:val="00164A37"/>
    <w:rsid w:val="00164F49"/>
    <w:rsid w:val="00165D22"/>
    <w:rsid w:val="0016628B"/>
    <w:rsid w:val="001669AF"/>
    <w:rsid w:val="00166A37"/>
    <w:rsid w:val="00166B25"/>
    <w:rsid w:val="00166B38"/>
    <w:rsid w:val="00166D70"/>
    <w:rsid w:val="00167267"/>
    <w:rsid w:val="00167CB0"/>
    <w:rsid w:val="00167E2B"/>
    <w:rsid w:val="00170046"/>
    <w:rsid w:val="001700A9"/>
    <w:rsid w:val="00170265"/>
    <w:rsid w:val="001706B2"/>
    <w:rsid w:val="00170884"/>
    <w:rsid w:val="00170E48"/>
    <w:rsid w:val="00170EB5"/>
    <w:rsid w:val="00171FEE"/>
    <w:rsid w:val="00172773"/>
    <w:rsid w:val="00172B87"/>
    <w:rsid w:val="00172BA8"/>
    <w:rsid w:val="00172C01"/>
    <w:rsid w:val="00173151"/>
    <w:rsid w:val="00173CD1"/>
    <w:rsid w:val="00173E7F"/>
    <w:rsid w:val="00173F7E"/>
    <w:rsid w:val="00174245"/>
    <w:rsid w:val="00174344"/>
    <w:rsid w:val="0017485E"/>
    <w:rsid w:val="00174D69"/>
    <w:rsid w:val="0017519C"/>
    <w:rsid w:val="00175694"/>
    <w:rsid w:val="0017590C"/>
    <w:rsid w:val="00175ECA"/>
    <w:rsid w:val="001768E8"/>
    <w:rsid w:val="00176AC3"/>
    <w:rsid w:val="00176CB0"/>
    <w:rsid w:val="00177AB1"/>
    <w:rsid w:val="00180107"/>
    <w:rsid w:val="001808A0"/>
    <w:rsid w:val="00180B8D"/>
    <w:rsid w:val="00180C33"/>
    <w:rsid w:val="0018139C"/>
    <w:rsid w:val="0018182D"/>
    <w:rsid w:val="00182558"/>
    <w:rsid w:val="00182A9F"/>
    <w:rsid w:val="00183168"/>
    <w:rsid w:val="001833BF"/>
    <w:rsid w:val="001839EA"/>
    <w:rsid w:val="00183BA9"/>
    <w:rsid w:val="00184084"/>
    <w:rsid w:val="00184153"/>
    <w:rsid w:val="001842F3"/>
    <w:rsid w:val="00184A99"/>
    <w:rsid w:val="00184F3B"/>
    <w:rsid w:val="00184F93"/>
    <w:rsid w:val="00185C82"/>
    <w:rsid w:val="0018611E"/>
    <w:rsid w:val="001871AA"/>
    <w:rsid w:val="00187238"/>
    <w:rsid w:val="00187D5F"/>
    <w:rsid w:val="00187DC8"/>
    <w:rsid w:val="001902C4"/>
    <w:rsid w:val="001908D9"/>
    <w:rsid w:val="00190A61"/>
    <w:rsid w:val="00190CE4"/>
    <w:rsid w:val="00191025"/>
    <w:rsid w:val="00191DBC"/>
    <w:rsid w:val="0019220C"/>
    <w:rsid w:val="0019247F"/>
    <w:rsid w:val="00192BD1"/>
    <w:rsid w:val="00192C3D"/>
    <w:rsid w:val="0019373C"/>
    <w:rsid w:val="001937FC"/>
    <w:rsid w:val="001947B5"/>
    <w:rsid w:val="001952F4"/>
    <w:rsid w:val="00196176"/>
    <w:rsid w:val="00196A47"/>
    <w:rsid w:val="00196B0B"/>
    <w:rsid w:val="0019748D"/>
    <w:rsid w:val="00197663"/>
    <w:rsid w:val="00197F36"/>
    <w:rsid w:val="001A046A"/>
    <w:rsid w:val="001A0A33"/>
    <w:rsid w:val="001A1017"/>
    <w:rsid w:val="001A117B"/>
    <w:rsid w:val="001A1AB7"/>
    <w:rsid w:val="001A1BF5"/>
    <w:rsid w:val="001A1EBF"/>
    <w:rsid w:val="001A1F77"/>
    <w:rsid w:val="001A238E"/>
    <w:rsid w:val="001A2B34"/>
    <w:rsid w:val="001A36D3"/>
    <w:rsid w:val="001A3ECC"/>
    <w:rsid w:val="001A3F3E"/>
    <w:rsid w:val="001A41A4"/>
    <w:rsid w:val="001A44CC"/>
    <w:rsid w:val="001A48A1"/>
    <w:rsid w:val="001A490A"/>
    <w:rsid w:val="001A4A88"/>
    <w:rsid w:val="001A53C9"/>
    <w:rsid w:val="001A597E"/>
    <w:rsid w:val="001A5A90"/>
    <w:rsid w:val="001A6163"/>
    <w:rsid w:val="001A6BDD"/>
    <w:rsid w:val="001A6D8D"/>
    <w:rsid w:val="001A795B"/>
    <w:rsid w:val="001B01E4"/>
    <w:rsid w:val="001B0C4E"/>
    <w:rsid w:val="001B0DB1"/>
    <w:rsid w:val="001B168A"/>
    <w:rsid w:val="001B17C7"/>
    <w:rsid w:val="001B23DC"/>
    <w:rsid w:val="001B253E"/>
    <w:rsid w:val="001B25AD"/>
    <w:rsid w:val="001B2892"/>
    <w:rsid w:val="001B2A89"/>
    <w:rsid w:val="001B2E99"/>
    <w:rsid w:val="001B3213"/>
    <w:rsid w:val="001B3257"/>
    <w:rsid w:val="001B351B"/>
    <w:rsid w:val="001B353E"/>
    <w:rsid w:val="001B355A"/>
    <w:rsid w:val="001B3560"/>
    <w:rsid w:val="001B3DF7"/>
    <w:rsid w:val="001B3F4C"/>
    <w:rsid w:val="001B445B"/>
    <w:rsid w:val="001B45AC"/>
    <w:rsid w:val="001B4C7D"/>
    <w:rsid w:val="001B56C2"/>
    <w:rsid w:val="001B589C"/>
    <w:rsid w:val="001B5B44"/>
    <w:rsid w:val="001B636E"/>
    <w:rsid w:val="001B6660"/>
    <w:rsid w:val="001B779D"/>
    <w:rsid w:val="001C0536"/>
    <w:rsid w:val="001C1179"/>
    <w:rsid w:val="001C1FB0"/>
    <w:rsid w:val="001C2596"/>
    <w:rsid w:val="001C265E"/>
    <w:rsid w:val="001C2826"/>
    <w:rsid w:val="001C2E1D"/>
    <w:rsid w:val="001C300E"/>
    <w:rsid w:val="001C33C8"/>
    <w:rsid w:val="001C3548"/>
    <w:rsid w:val="001C3963"/>
    <w:rsid w:val="001C3D77"/>
    <w:rsid w:val="001C3E8C"/>
    <w:rsid w:val="001C4271"/>
    <w:rsid w:val="001C42AA"/>
    <w:rsid w:val="001C4BB7"/>
    <w:rsid w:val="001C4D42"/>
    <w:rsid w:val="001C5A56"/>
    <w:rsid w:val="001C634A"/>
    <w:rsid w:val="001C77E8"/>
    <w:rsid w:val="001C7A9A"/>
    <w:rsid w:val="001C7AB2"/>
    <w:rsid w:val="001C7B08"/>
    <w:rsid w:val="001C7B97"/>
    <w:rsid w:val="001C7BDB"/>
    <w:rsid w:val="001C7F35"/>
    <w:rsid w:val="001D0299"/>
    <w:rsid w:val="001D07B5"/>
    <w:rsid w:val="001D0A34"/>
    <w:rsid w:val="001D0F6B"/>
    <w:rsid w:val="001D14B5"/>
    <w:rsid w:val="001D14FB"/>
    <w:rsid w:val="001D1771"/>
    <w:rsid w:val="001D18D9"/>
    <w:rsid w:val="001D19DA"/>
    <w:rsid w:val="001D1B90"/>
    <w:rsid w:val="001D20F1"/>
    <w:rsid w:val="001D24B5"/>
    <w:rsid w:val="001D274B"/>
    <w:rsid w:val="001D39BE"/>
    <w:rsid w:val="001D3BF1"/>
    <w:rsid w:val="001D3C37"/>
    <w:rsid w:val="001D3CF1"/>
    <w:rsid w:val="001D3E27"/>
    <w:rsid w:val="001D438E"/>
    <w:rsid w:val="001D4841"/>
    <w:rsid w:val="001D4B8E"/>
    <w:rsid w:val="001D4F51"/>
    <w:rsid w:val="001D6094"/>
    <w:rsid w:val="001D6565"/>
    <w:rsid w:val="001D6C16"/>
    <w:rsid w:val="001D6C91"/>
    <w:rsid w:val="001D6CB1"/>
    <w:rsid w:val="001D71D5"/>
    <w:rsid w:val="001D7264"/>
    <w:rsid w:val="001D7675"/>
    <w:rsid w:val="001D7A61"/>
    <w:rsid w:val="001E0AA2"/>
    <w:rsid w:val="001E0C57"/>
    <w:rsid w:val="001E0F6D"/>
    <w:rsid w:val="001E115D"/>
    <w:rsid w:val="001E1D4D"/>
    <w:rsid w:val="001E2333"/>
    <w:rsid w:val="001E249D"/>
    <w:rsid w:val="001E2AD4"/>
    <w:rsid w:val="001E2DAC"/>
    <w:rsid w:val="001E2F9A"/>
    <w:rsid w:val="001E34CD"/>
    <w:rsid w:val="001E384A"/>
    <w:rsid w:val="001E3B6F"/>
    <w:rsid w:val="001E3CA9"/>
    <w:rsid w:val="001E49E2"/>
    <w:rsid w:val="001E53F7"/>
    <w:rsid w:val="001E543B"/>
    <w:rsid w:val="001E62C6"/>
    <w:rsid w:val="001E6C19"/>
    <w:rsid w:val="001E716D"/>
    <w:rsid w:val="001E72A5"/>
    <w:rsid w:val="001F0B88"/>
    <w:rsid w:val="001F1089"/>
    <w:rsid w:val="001F168A"/>
    <w:rsid w:val="001F16F2"/>
    <w:rsid w:val="001F1799"/>
    <w:rsid w:val="001F1A39"/>
    <w:rsid w:val="001F1CE1"/>
    <w:rsid w:val="001F2178"/>
    <w:rsid w:val="001F26F8"/>
    <w:rsid w:val="001F294C"/>
    <w:rsid w:val="001F2CD9"/>
    <w:rsid w:val="001F2DAF"/>
    <w:rsid w:val="001F34FB"/>
    <w:rsid w:val="001F373C"/>
    <w:rsid w:val="001F3E65"/>
    <w:rsid w:val="001F4F95"/>
    <w:rsid w:val="001F512D"/>
    <w:rsid w:val="001F556A"/>
    <w:rsid w:val="001F626B"/>
    <w:rsid w:val="001F65C1"/>
    <w:rsid w:val="001F6937"/>
    <w:rsid w:val="001F6AAF"/>
    <w:rsid w:val="001F7456"/>
    <w:rsid w:val="001F7C95"/>
    <w:rsid w:val="001F7F96"/>
    <w:rsid w:val="00200B0C"/>
    <w:rsid w:val="002012A7"/>
    <w:rsid w:val="002013D9"/>
    <w:rsid w:val="00201968"/>
    <w:rsid w:val="00201BEC"/>
    <w:rsid w:val="00201BFB"/>
    <w:rsid w:val="00201C3E"/>
    <w:rsid w:val="002027FC"/>
    <w:rsid w:val="00202DF8"/>
    <w:rsid w:val="00203D81"/>
    <w:rsid w:val="002045FF"/>
    <w:rsid w:val="00205A87"/>
    <w:rsid w:val="00205D9A"/>
    <w:rsid w:val="002066DA"/>
    <w:rsid w:val="002072F6"/>
    <w:rsid w:val="00207602"/>
    <w:rsid w:val="0020792D"/>
    <w:rsid w:val="0021079B"/>
    <w:rsid w:val="002109E7"/>
    <w:rsid w:val="00210AA3"/>
    <w:rsid w:val="00210AF1"/>
    <w:rsid w:val="00210DC2"/>
    <w:rsid w:val="0021112A"/>
    <w:rsid w:val="0021125D"/>
    <w:rsid w:val="002113E7"/>
    <w:rsid w:val="0021143A"/>
    <w:rsid w:val="00211626"/>
    <w:rsid w:val="0021162C"/>
    <w:rsid w:val="002118DC"/>
    <w:rsid w:val="002120D2"/>
    <w:rsid w:val="0021351A"/>
    <w:rsid w:val="002138A8"/>
    <w:rsid w:val="00213A3F"/>
    <w:rsid w:val="00213FEF"/>
    <w:rsid w:val="0021405F"/>
    <w:rsid w:val="002141A7"/>
    <w:rsid w:val="00214421"/>
    <w:rsid w:val="00214A80"/>
    <w:rsid w:val="00214D93"/>
    <w:rsid w:val="0021519D"/>
    <w:rsid w:val="002155C0"/>
    <w:rsid w:val="00216036"/>
    <w:rsid w:val="002165C9"/>
    <w:rsid w:val="0021703F"/>
    <w:rsid w:val="00217641"/>
    <w:rsid w:val="00217700"/>
    <w:rsid w:val="00217805"/>
    <w:rsid w:val="00217F2A"/>
    <w:rsid w:val="002204A4"/>
    <w:rsid w:val="00220574"/>
    <w:rsid w:val="00220FC2"/>
    <w:rsid w:val="00221966"/>
    <w:rsid w:val="00221986"/>
    <w:rsid w:val="00221CF9"/>
    <w:rsid w:val="00221EDA"/>
    <w:rsid w:val="00221F4D"/>
    <w:rsid w:val="00222406"/>
    <w:rsid w:val="0022275E"/>
    <w:rsid w:val="0022285B"/>
    <w:rsid w:val="00222B3F"/>
    <w:rsid w:val="00222DEF"/>
    <w:rsid w:val="002231BE"/>
    <w:rsid w:val="00223D99"/>
    <w:rsid w:val="002240A0"/>
    <w:rsid w:val="0022410B"/>
    <w:rsid w:val="00224C34"/>
    <w:rsid w:val="00224E59"/>
    <w:rsid w:val="002251C3"/>
    <w:rsid w:val="002252AA"/>
    <w:rsid w:val="002252D7"/>
    <w:rsid w:val="002262E8"/>
    <w:rsid w:val="00227F06"/>
    <w:rsid w:val="00230C32"/>
    <w:rsid w:val="00230D0A"/>
    <w:rsid w:val="002312B6"/>
    <w:rsid w:val="002312B9"/>
    <w:rsid w:val="002321D1"/>
    <w:rsid w:val="0023256B"/>
    <w:rsid w:val="002327A6"/>
    <w:rsid w:val="00232CAB"/>
    <w:rsid w:val="00233067"/>
    <w:rsid w:val="0023352A"/>
    <w:rsid w:val="0023378F"/>
    <w:rsid w:val="00233A8F"/>
    <w:rsid w:val="00233D03"/>
    <w:rsid w:val="002347F5"/>
    <w:rsid w:val="00234E13"/>
    <w:rsid w:val="00234ED1"/>
    <w:rsid w:val="00234EE0"/>
    <w:rsid w:val="002351F2"/>
    <w:rsid w:val="00235273"/>
    <w:rsid w:val="00235357"/>
    <w:rsid w:val="0023585E"/>
    <w:rsid w:val="00235A05"/>
    <w:rsid w:val="0023633C"/>
    <w:rsid w:val="00236429"/>
    <w:rsid w:val="0023658B"/>
    <w:rsid w:val="00236607"/>
    <w:rsid w:val="00236D60"/>
    <w:rsid w:val="00236E5E"/>
    <w:rsid w:val="00237D83"/>
    <w:rsid w:val="00237EE8"/>
    <w:rsid w:val="00240421"/>
    <w:rsid w:val="002413BB"/>
    <w:rsid w:val="002414D7"/>
    <w:rsid w:val="00241E06"/>
    <w:rsid w:val="00241E3B"/>
    <w:rsid w:val="00242701"/>
    <w:rsid w:val="00242925"/>
    <w:rsid w:val="00243CE8"/>
    <w:rsid w:val="00243F9D"/>
    <w:rsid w:val="00243FF1"/>
    <w:rsid w:val="002441A5"/>
    <w:rsid w:val="002441D8"/>
    <w:rsid w:val="0024450C"/>
    <w:rsid w:val="002448FE"/>
    <w:rsid w:val="00244974"/>
    <w:rsid w:val="00245484"/>
    <w:rsid w:val="002454B5"/>
    <w:rsid w:val="00245B61"/>
    <w:rsid w:val="00245BE8"/>
    <w:rsid w:val="00246031"/>
    <w:rsid w:val="00246228"/>
    <w:rsid w:val="002464D3"/>
    <w:rsid w:val="00246901"/>
    <w:rsid w:val="00246B4B"/>
    <w:rsid w:val="00246E24"/>
    <w:rsid w:val="00246FDA"/>
    <w:rsid w:val="002472BF"/>
    <w:rsid w:val="00247680"/>
    <w:rsid w:val="002477F2"/>
    <w:rsid w:val="00247987"/>
    <w:rsid w:val="00247B09"/>
    <w:rsid w:val="00247C49"/>
    <w:rsid w:val="00247D62"/>
    <w:rsid w:val="0025008C"/>
    <w:rsid w:val="002501FA"/>
    <w:rsid w:val="002504B0"/>
    <w:rsid w:val="00251102"/>
    <w:rsid w:val="002512E0"/>
    <w:rsid w:val="0025162A"/>
    <w:rsid w:val="00251649"/>
    <w:rsid w:val="00251DDD"/>
    <w:rsid w:val="00252189"/>
    <w:rsid w:val="002524E9"/>
    <w:rsid w:val="00252B17"/>
    <w:rsid w:val="00252F86"/>
    <w:rsid w:val="00253A6F"/>
    <w:rsid w:val="00253DDF"/>
    <w:rsid w:val="002540ED"/>
    <w:rsid w:val="002544CC"/>
    <w:rsid w:val="00254859"/>
    <w:rsid w:val="00254CCB"/>
    <w:rsid w:val="00255740"/>
    <w:rsid w:val="00255769"/>
    <w:rsid w:val="002558FF"/>
    <w:rsid w:val="00256220"/>
    <w:rsid w:val="002562A0"/>
    <w:rsid w:val="00256B65"/>
    <w:rsid w:val="00256CF0"/>
    <w:rsid w:val="00256E4A"/>
    <w:rsid w:val="00257C0B"/>
    <w:rsid w:val="00257FD2"/>
    <w:rsid w:val="002615AE"/>
    <w:rsid w:val="0026178E"/>
    <w:rsid w:val="002619C9"/>
    <w:rsid w:val="00262359"/>
    <w:rsid w:val="0026291B"/>
    <w:rsid w:val="00262B16"/>
    <w:rsid w:val="00262F33"/>
    <w:rsid w:val="0026383F"/>
    <w:rsid w:val="00263CB2"/>
    <w:rsid w:val="00264336"/>
    <w:rsid w:val="0026449A"/>
    <w:rsid w:val="0026492E"/>
    <w:rsid w:val="00264ABE"/>
    <w:rsid w:val="00264D5D"/>
    <w:rsid w:val="002655C5"/>
    <w:rsid w:val="00265CF6"/>
    <w:rsid w:val="0026639B"/>
    <w:rsid w:val="0026690D"/>
    <w:rsid w:val="00266E49"/>
    <w:rsid w:val="00267513"/>
    <w:rsid w:val="002675B9"/>
    <w:rsid w:val="002679FF"/>
    <w:rsid w:val="00267AB2"/>
    <w:rsid w:val="00267CED"/>
    <w:rsid w:val="00267F6C"/>
    <w:rsid w:val="00267F9F"/>
    <w:rsid w:val="00267FD3"/>
    <w:rsid w:val="00270282"/>
    <w:rsid w:val="002705D1"/>
    <w:rsid w:val="002707DF"/>
    <w:rsid w:val="00270DAC"/>
    <w:rsid w:val="00270E5C"/>
    <w:rsid w:val="00271079"/>
    <w:rsid w:val="002719FA"/>
    <w:rsid w:val="00272083"/>
    <w:rsid w:val="00272221"/>
    <w:rsid w:val="002723C6"/>
    <w:rsid w:val="0027279C"/>
    <w:rsid w:val="0027339C"/>
    <w:rsid w:val="0027372E"/>
    <w:rsid w:val="002748E3"/>
    <w:rsid w:val="00274C42"/>
    <w:rsid w:val="002753F6"/>
    <w:rsid w:val="0027585A"/>
    <w:rsid w:val="00275945"/>
    <w:rsid w:val="00275D67"/>
    <w:rsid w:val="0027655C"/>
    <w:rsid w:val="002765A6"/>
    <w:rsid w:val="002766E6"/>
    <w:rsid w:val="00276B54"/>
    <w:rsid w:val="00276D2F"/>
    <w:rsid w:val="0027740C"/>
    <w:rsid w:val="002777F4"/>
    <w:rsid w:val="0027793D"/>
    <w:rsid w:val="00277A65"/>
    <w:rsid w:val="00277C8C"/>
    <w:rsid w:val="00280551"/>
    <w:rsid w:val="00280A03"/>
    <w:rsid w:val="00280E01"/>
    <w:rsid w:val="0028124B"/>
    <w:rsid w:val="00283278"/>
    <w:rsid w:val="0028409D"/>
    <w:rsid w:val="00284173"/>
    <w:rsid w:val="002842E4"/>
    <w:rsid w:val="00284AB9"/>
    <w:rsid w:val="00285287"/>
    <w:rsid w:val="002852E8"/>
    <w:rsid w:val="002856BD"/>
    <w:rsid w:val="00285D05"/>
    <w:rsid w:val="00285F2F"/>
    <w:rsid w:val="0028639C"/>
    <w:rsid w:val="0028642B"/>
    <w:rsid w:val="00286E7A"/>
    <w:rsid w:val="00286FFA"/>
    <w:rsid w:val="002870F5"/>
    <w:rsid w:val="00287225"/>
    <w:rsid w:val="00287299"/>
    <w:rsid w:val="00287589"/>
    <w:rsid w:val="00287E76"/>
    <w:rsid w:val="002906EF"/>
    <w:rsid w:val="00290A79"/>
    <w:rsid w:val="00290EB7"/>
    <w:rsid w:val="002915DA"/>
    <w:rsid w:val="0029210A"/>
    <w:rsid w:val="00293412"/>
    <w:rsid w:val="00293434"/>
    <w:rsid w:val="002939E0"/>
    <w:rsid w:val="0029426D"/>
    <w:rsid w:val="00294272"/>
    <w:rsid w:val="0029447F"/>
    <w:rsid w:val="00294717"/>
    <w:rsid w:val="0029498D"/>
    <w:rsid w:val="00296D74"/>
    <w:rsid w:val="00296DDB"/>
    <w:rsid w:val="002978B4"/>
    <w:rsid w:val="002A0082"/>
    <w:rsid w:val="002A015F"/>
    <w:rsid w:val="002A0209"/>
    <w:rsid w:val="002A035F"/>
    <w:rsid w:val="002A0A65"/>
    <w:rsid w:val="002A1649"/>
    <w:rsid w:val="002A204A"/>
    <w:rsid w:val="002A28F7"/>
    <w:rsid w:val="002A3768"/>
    <w:rsid w:val="002A397B"/>
    <w:rsid w:val="002A4817"/>
    <w:rsid w:val="002A49D3"/>
    <w:rsid w:val="002A58DE"/>
    <w:rsid w:val="002A5A80"/>
    <w:rsid w:val="002A6207"/>
    <w:rsid w:val="002A7934"/>
    <w:rsid w:val="002A79C4"/>
    <w:rsid w:val="002B0F02"/>
    <w:rsid w:val="002B0F83"/>
    <w:rsid w:val="002B10CB"/>
    <w:rsid w:val="002B1188"/>
    <w:rsid w:val="002B147F"/>
    <w:rsid w:val="002B17F2"/>
    <w:rsid w:val="002B1D78"/>
    <w:rsid w:val="002B2367"/>
    <w:rsid w:val="002B2668"/>
    <w:rsid w:val="002B29D7"/>
    <w:rsid w:val="002B2E25"/>
    <w:rsid w:val="002B382E"/>
    <w:rsid w:val="002B3A95"/>
    <w:rsid w:val="002B3AB4"/>
    <w:rsid w:val="002B3B43"/>
    <w:rsid w:val="002B3EA5"/>
    <w:rsid w:val="002B401D"/>
    <w:rsid w:val="002B45FC"/>
    <w:rsid w:val="002B4724"/>
    <w:rsid w:val="002B4806"/>
    <w:rsid w:val="002B4A00"/>
    <w:rsid w:val="002B5122"/>
    <w:rsid w:val="002B573B"/>
    <w:rsid w:val="002B6346"/>
    <w:rsid w:val="002B651F"/>
    <w:rsid w:val="002B753E"/>
    <w:rsid w:val="002B7DDF"/>
    <w:rsid w:val="002C01AA"/>
    <w:rsid w:val="002C04B6"/>
    <w:rsid w:val="002C080D"/>
    <w:rsid w:val="002C0975"/>
    <w:rsid w:val="002C0B39"/>
    <w:rsid w:val="002C0EFC"/>
    <w:rsid w:val="002C10B3"/>
    <w:rsid w:val="002C178C"/>
    <w:rsid w:val="002C19E6"/>
    <w:rsid w:val="002C1D03"/>
    <w:rsid w:val="002C1E77"/>
    <w:rsid w:val="002C1F20"/>
    <w:rsid w:val="002C20CF"/>
    <w:rsid w:val="002C23D9"/>
    <w:rsid w:val="002C33DA"/>
    <w:rsid w:val="002C389E"/>
    <w:rsid w:val="002C3EA7"/>
    <w:rsid w:val="002C4F5A"/>
    <w:rsid w:val="002C550C"/>
    <w:rsid w:val="002C5AAA"/>
    <w:rsid w:val="002C6122"/>
    <w:rsid w:val="002C6190"/>
    <w:rsid w:val="002C65BA"/>
    <w:rsid w:val="002C6D0B"/>
    <w:rsid w:val="002C7242"/>
    <w:rsid w:val="002C740D"/>
    <w:rsid w:val="002C781A"/>
    <w:rsid w:val="002C79CC"/>
    <w:rsid w:val="002C7D98"/>
    <w:rsid w:val="002C7EE0"/>
    <w:rsid w:val="002D03DA"/>
    <w:rsid w:val="002D04BA"/>
    <w:rsid w:val="002D0B24"/>
    <w:rsid w:val="002D109A"/>
    <w:rsid w:val="002D1185"/>
    <w:rsid w:val="002D15F6"/>
    <w:rsid w:val="002D2923"/>
    <w:rsid w:val="002D2CB7"/>
    <w:rsid w:val="002D3212"/>
    <w:rsid w:val="002D43FF"/>
    <w:rsid w:val="002D51AA"/>
    <w:rsid w:val="002D5A0D"/>
    <w:rsid w:val="002D6218"/>
    <w:rsid w:val="002D649A"/>
    <w:rsid w:val="002D676C"/>
    <w:rsid w:val="002D6BE3"/>
    <w:rsid w:val="002D736D"/>
    <w:rsid w:val="002E0276"/>
    <w:rsid w:val="002E093C"/>
    <w:rsid w:val="002E0A26"/>
    <w:rsid w:val="002E0FC6"/>
    <w:rsid w:val="002E11AF"/>
    <w:rsid w:val="002E1838"/>
    <w:rsid w:val="002E1E37"/>
    <w:rsid w:val="002E2916"/>
    <w:rsid w:val="002E2BEF"/>
    <w:rsid w:val="002E2D86"/>
    <w:rsid w:val="002E3951"/>
    <w:rsid w:val="002E3A37"/>
    <w:rsid w:val="002E3B25"/>
    <w:rsid w:val="002E3CCA"/>
    <w:rsid w:val="002E4C1D"/>
    <w:rsid w:val="002E5117"/>
    <w:rsid w:val="002E545E"/>
    <w:rsid w:val="002E55AA"/>
    <w:rsid w:val="002E589A"/>
    <w:rsid w:val="002E5946"/>
    <w:rsid w:val="002E5AC2"/>
    <w:rsid w:val="002E5AEE"/>
    <w:rsid w:val="002E63E5"/>
    <w:rsid w:val="002E6783"/>
    <w:rsid w:val="002E6C19"/>
    <w:rsid w:val="002E7112"/>
    <w:rsid w:val="002E717A"/>
    <w:rsid w:val="002E7786"/>
    <w:rsid w:val="002E783A"/>
    <w:rsid w:val="002F043A"/>
    <w:rsid w:val="002F0A3E"/>
    <w:rsid w:val="002F0B4B"/>
    <w:rsid w:val="002F0FA9"/>
    <w:rsid w:val="002F15BA"/>
    <w:rsid w:val="002F1F05"/>
    <w:rsid w:val="002F2269"/>
    <w:rsid w:val="002F26DD"/>
    <w:rsid w:val="002F36FE"/>
    <w:rsid w:val="002F39DC"/>
    <w:rsid w:val="002F46B2"/>
    <w:rsid w:val="002F4778"/>
    <w:rsid w:val="002F4A26"/>
    <w:rsid w:val="002F4CB0"/>
    <w:rsid w:val="002F4F0A"/>
    <w:rsid w:val="002F50F5"/>
    <w:rsid w:val="002F573C"/>
    <w:rsid w:val="002F586F"/>
    <w:rsid w:val="002F5A9D"/>
    <w:rsid w:val="002F5CAD"/>
    <w:rsid w:val="002F5CE9"/>
    <w:rsid w:val="002F612D"/>
    <w:rsid w:val="002F6298"/>
    <w:rsid w:val="002F63AC"/>
    <w:rsid w:val="002F65A6"/>
    <w:rsid w:val="002F6821"/>
    <w:rsid w:val="002F7624"/>
    <w:rsid w:val="003003F1"/>
    <w:rsid w:val="00300C98"/>
    <w:rsid w:val="003018DF"/>
    <w:rsid w:val="0030221B"/>
    <w:rsid w:val="003023A8"/>
    <w:rsid w:val="00302752"/>
    <w:rsid w:val="00302B4B"/>
    <w:rsid w:val="00302CB4"/>
    <w:rsid w:val="00303BD0"/>
    <w:rsid w:val="00303BD3"/>
    <w:rsid w:val="00303F72"/>
    <w:rsid w:val="00304284"/>
    <w:rsid w:val="00304530"/>
    <w:rsid w:val="00304669"/>
    <w:rsid w:val="003049CE"/>
    <w:rsid w:val="00304AEA"/>
    <w:rsid w:val="00305304"/>
    <w:rsid w:val="003057CE"/>
    <w:rsid w:val="00306195"/>
    <w:rsid w:val="003061CE"/>
    <w:rsid w:val="003071A3"/>
    <w:rsid w:val="003077D3"/>
    <w:rsid w:val="0030789E"/>
    <w:rsid w:val="00307C95"/>
    <w:rsid w:val="00310BFE"/>
    <w:rsid w:val="00310FBF"/>
    <w:rsid w:val="003111F6"/>
    <w:rsid w:val="00311BD7"/>
    <w:rsid w:val="00311FF2"/>
    <w:rsid w:val="0031207C"/>
    <w:rsid w:val="0031242E"/>
    <w:rsid w:val="0031246A"/>
    <w:rsid w:val="003130C1"/>
    <w:rsid w:val="00313BE4"/>
    <w:rsid w:val="00313C7D"/>
    <w:rsid w:val="00313CDA"/>
    <w:rsid w:val="00313D96"/>
    <w:rsid w:val="003145C4"/>
    <w:rsid w:val="0031494C"/>
    <w:rsid w:val="003149AC"/>
    <w:rsid w:val="00314B13"/>
    <w:rsid w:val="00314EC2"/>
    <w:rsid w:val="00315377"/>
    <w:rsid w:val="003154A0"/>
    <w:rsid w:val="003154C4"/>
    <w:rsid w:val="00315652"/>
    <w:rsid w:val="00315751"/>
    <w:rsid w:val="0031597A"/>
    <w:rsid w:val="00315D74"/>
    <w:rsid w:val="003160CD"/>
    <w:rsid w:val="0031628C"/>
    <w:rsid w:val="0031649D"/>
    <w:rsid w:val="003167A5"/>
    <w:rsid w:val="00316B0E"/>
    <w:rsid w:val="003171BC"/>
    <w:rsid w:val="00317C52"/>
    <w:rsid w:val="00320359"/>
    <w:rsid w:val="003206E3"/>
    <w:rsid w:val="00320F2E"/>
    <w:rsid w:val="003210DA"/>
    <w:rsid w:val="00321497"/>
    <w:rsid w:val="00321615"/>
    <w:rsid w:val="0032214F"/>
    <w:rsid w:val="00322651"/>
    <w:rsid w:val="00322BC9"/>
    <w:rsid w:val="003238EA"/>
    <w:rsid w:val="00324373"/>
    <w:rsid w:val="00324420"/>
    <w:rsid w:val="00324532"/>
    <w:rsid w:val="00324742"/>
    <w:rsid w:val="00324F7F"/>
    <w:rsid w:val="0032525E"/>
    <w:rsid w:val="0032561D"/>
    <w:rsid w:val="0032575F"/>
    <w:rsid w:val="00325E1A"/>
    <w:rsid w:val="003269FC"/>
    <w:rsid w:val="00326E95"/>
    <w:rsid w:val="00327014"/>
    <w:rsid w:val="003270F3"/>
    <w:rsid w:val="003274D3"/>
    <w:rsid w:val="00327B7C"/>
    <w:rsid w:val="003300DB"/>
    <w:rsid w:val="00330353"/>
    <w:rsid w:val="00330718"/>
    <w:rsid w:val="003307BD"/>
    <w:rsid w:val="00330B38"/>
    <w:rsid w:val="0033129E"/>
    <w:rsid w:val="00331349"/>
    <w:rsid w:val="0033174E"/>
    <w:rsid w:val="00331835"/>
    <w:rsid w:val="003319E1"/>
    <w:rsid w:val="00331B5D"/>
    <w:rsid w:val="00331D56"/>
    <w:rsid w:val="00331DA8"/>
    <w:rsid w:val="0033200C"/>
    <w:rsid w:val="003320F9"/>
    <w:rsid w:val="003320FB"/>
    <w:rsid w:val="003324A1"/>
    <w:rsid w:val="00332531"/>
    <w:rsid w:val="00333365"/>
    <w:rsid w:val="00333803"/>
    <w:rsid w:val="00333C5C"/>
    <w:rsid w:val="00334047"/>
    <w:rsid w:val="00334148"/>
    <w:rsid w:val="00334246"/>
    <w:rsid w:val="00334FAD"/>
    <w:rsid w:val="003354C0"/>
    <w:rsid w:val="00335579"/>
    <w:rsid w:val="00336216"/>
    <w:rsid w:val="0033639A"/>
    <w:rsid w:val="003364E3"/>
    <w:rsid w:val="00336B10"/>
    <w:rsid w:val="00336C05"/>
    <w:rsid w:val="00336C2F"/>
    <w:rsid w:val="00336CCA"/>
    <w:rsid w:val="00336E3B"/>
    <w:rsid w:val="00336E6A"/>
    <w:rsid w:val="0034021A"/>
    <w:rsid w:val="003402C0"/>
    <w:rsid w:val="003403DB"/>
    <w:rsid w:val="003408A0"/>
    <w:rsid w:val="00340921"/>
    <w:rsid w:val="00340D42"/>
    <w:rsid w:val="003411DD"/>
    <w:rsid w:val="00341B7D"/>
    <w:rsid w:val="00341E08"/>
    <w:rsid w:val="00342121"/>
    <w:rsid w:val="003421B3"/>
    <w:rsid w:val="0034253C"/>
    <w:rsid w:val="00342AFF"/>
    <w:rsid w:val="0034316C"/>
    <w:rsid w:val="003434EA"/>
    <w:rsid w:val="003439A0"/>
    <w:rsid w:val="00343CDB"/>
    <w:rsid w:val="00344038"/>
    <w:rsid w:val="003442AB"/>
    <w:rsid w:val="003444D6"/>
    <w:rsid w:val="00344606"/>
    <w:rsid w:val="00344AC2"/>
    <w:rsid w:val="00344BC4"/>
    <w:rsid w:val="00345361"/>
    <w:rsid w:val="00345AE4"/>
    <w:rsid w:val="00345B97"/>
    <w:rsid w:val="00345E59"/>
    <w:rsid w:val="00346475"/>
    <w:rsid w:val="00346502"/>
    <w:rsid w:val="00346935"/>
    <w:rsid w:val="00346982"/>
    <w:rsid w:val="003469EA"/>
    <w:rsid w:val="00346ABE"/>
    <w:rsid w:val="00346E04"/>
    <w:rsid w:val="00347060"/>
    <w:rsid w:val="003473D1"/>
    <w:rsid w:val="0034775C"/>
    <w:rsid w:val="00347A60"/>
    <w:rsid w:val="00347ED7"/>
    <w:rsid w:val="00350592"/>
    <w:rsid w:val="003506B0"/>
    <w:rsid w:val="00350848"/>
    <w:rsid w:val="00350DB7"/>
    <w:rsid w:val="00351120"/>
    <w:rsid w:val="003514F4"/>
    <w:rsid w:val="003517E0"/>
    <w:rsid w:val="00351AD4"/>
    <w:rsid w:val="00351B97"/>
    <w:rsid w:val="00351BD1"/>
    <w:rsid w:val="00352070"/>
    <w:rsid w:val="00352085"/>
    <w:rsid w:val="00352810"/>
    <w:rsid w:val="00352B3E"/>
    <w:rsid w:val="00352B45"/>
    <w:rsid w:val="00353557"/>
    <w:rsid w:val="00353723"/>
    <w:rsid w:val="003537B1"/>
    <w:rsid w:val="0035390C"/>
    <w:rsid w:val="003551AE"/>
    <w:rsid w:val="00355EE5"/>
    <w:rsid w:val="0035612F"/>
    <w:rsid w:val="003561BF"/>
    <w:rsid w:val="003567C4"/>
    <w:rsid w:val="00356AC5"/>
    <w:rsid w:val="00356D4D"/>
    <w:rsid w:val="00356D90"/>
    <w:rsid w:val="00357D31"/>
    <w:rsid w:val="00361011"/>
    <w:rsid w:val="00361393"/>
    <w:rsid w:val="00361CC8"/>
    <w:rsid w:val="003622A2"/>
    <w:rsid w:val="003623ED"/>
    <w:rsid w:val="0036243F"/>
    <w:rsid w:val="0036317F"/>
    <w:rsid w:val="00363E0D"/>
    <w:rsid w:val="00364002"/>
    <w:rsid w:val="00364432"/>
    <w:rsid w:val="0036485F"/>
    <w:rsid w:val="00364D61"/>
    <w:rsid w:val="00364FE9"/>
    <w:rsid w:val="0036512D"/>
    <w:rsid w:val="00365CE9"/>
    <w:rsid w:val="00365D68"/>
    <w:rsid w:val="00366BD9"/>
    <w:rsid w:val="0036733E"/>
    <w:rsid w:val="003706F4"/>
    <w:rsid w:val="00370BA6"/>
    <w:rsid w:val="00371DC4"/>
    <w:rsid w:val="003720ED"/>
    <w:rsid w:val="003724D1"/>
    <w:rsid w:val="003729A6"/>
    <w:rsid w:val="00372C5A"/>
    <w:rsid w:val="00372EC7"/>
    <w:rsid w:val="00373975"/>
    <w:rsid w:val="00373FBA"/>
    <w:rsid w:val="00374000"/>
    <w:rsid w:val="003746B3"/>
    <w:rsid w:val="00375DAA"/>
    <w:rsid w:val="00376041"/>
    <w:rsid w:val="0037647E"/>
    <w:rsid w:val="003800B8"/>
    <w:rsid w:val="00380221"/>
    <w:rsid w:val="00380253"/>
    <w:rsid w:val="003809F4"/>
    <w:rsid w:val="00380E4E"/>
    <w:rsid w:val="00380E6F"/>
    <w:rsid w:val="003810D4"/>
    <w:rsid w:val="003815AD"/>
    <w:rsid w:val="00381823"/>
    <w:rsid w:val="00381D67"/>
    <w:rsid w:val="00381F4C"/>
    <w:rsid w:val="003821D6"/>
    <w:rsid w:val="0038239F"/>
    <w:rsid w:val="003824C9"/>
    <w:rsid w:val="00382946"/>
    <w:rsid w:val="0038329A"/>
    <w:rsid w:val="00383507"/>
    <w:rsid w:val="003836C3"/>
    <w:rsid w:val="003836FD"/>
    <w:rsid w:val="003840C3"/>
    <w:rsid w:val="003849EE"/>
    <w:rsid w:val="00384F2C"/>
    <w:rsid w:val="003861F7"/>
    <w:rsid w:val="0038622E"/>
    <w:rsid w:val="0038695F"/>
    <w:rsid w:val="003870CD"/>
    <w:rsid w:val="0038766A"/>
    <w:rsid w:val="00387C34"/>
    <w:rsid w:val="00387CD9"/>
    <w:rsid w:val="00391344"/>
    <w:rsid w:val="00392530"/>
    <w:rsid w:val="00392AAB"/>
    <w:rsid w:val="00392EA1"/>
    <w:rsid w:val="00393269"/>
    <w:rsid w:val="00393BF4"/>
    <w:rsid w:val="00393C4E"/>
    <w:rsid w:val="00393F8E"/>
    <w:rsid w:val="003946C4"/>
    <w:rsid w:val="00394B0A"/>
    <w:rsid w:val="00394C47"/>
    <w:rsid w:val="00394D0A"/>
    <w:rsid w:val="00395A07"/>
    <w:rsid w:val="00395A15"/>
    <w:rsid w:val="003961E8"/>
    <w:rsid w:val="003963EA"/>
    <w:rsid w:val="00396A69"/>
    <w:rsid w:val="0039714D"/>
    <w:rsid w:val="00397AE9"/>
    <w:rsid w:val="00397D59"/>
    <w:rsid w:val="00397E78"/>
    <w:rsid w:val="003A0265"/>
    <w:rsid w:val="003A04D2"/>
    <w:rsid w:val="003A0E26"/>
    <w:rsid w:val="003A0E8B"/>
    <w:rsid w:val="003A1236"/>
    <w:rsid w:val="003A1419"/>
    <w:rsid w:val="003A1505"/>
    <w:rsid w:val="003A1B2A"/>
    <w:rsid w:val="003A2B3F"/>
    <w:rsid w:val="003A3B50"/>
    <w:rsid w:val="003A3E82"/>
    <w:rsid w:val="003A43CE"/>
    <w:rsid w:val="003A4C4D"/>
    <w:rsid w:val="003A571A"/>
    <w:rsid w:val="003A5B84"/>
    <w:rsid w:val="003A6616"/>
    <w:rsid w:val="003A669A"/>
    <w:rsid w:val="003A6A4E"/>
    <w:rsid w:val="003A74FA"/>
    <w:rsid w:val="003A7A46"/>
    <w:rsid w:val="003B045A"/>
    <w:rsid w:val="003B0C8D"/>
    <w:rsid w:val="003B1654"/>
    <w:rsid w:val="003B1709"/>
    <w:rsid w:val="003B1844"/>
    <w:rsid w:val="003B26A7"/>
    <w:rsid w:val="003B2E6F"/>
    <w:rsid w:val="003B3828"/>
    <w:rsid w:val="003B41C2"/>
    <w:rsid w:val="003B42A2"/>
    <w:rsid w:val="003B5042"/>
    <w:rsid w:val="003B51A8"/>
    <w:rsid w:val="003B5297"/>
    <w:rsid w:val="003B5648"/>
    <w:rsid w:val="003B569A"/>
    <w:rsid w:val="003B5B99"/>
    <w:rsid w:val="003B60C7"/>
    <w:rsid w:val="003B627B"/>
    <w:rsid w:val="003B6555"/>
    <w:rsid w:val="003B6999"/>
    <w:rsid w:val="003B70F1"/>
    <w:rsid w:val="003C06FA"/>
    <w:rsid w:val="003C088F"/>
    <w:rsid w:val="003C09ED"/>
    <w:rsid w:val="003C2052"/>
    <w:rsid w:val="003C2940"/>
    <w:rsid w:val="003C2FA0"/>
    <w:rsid w:val="003C307B"/>
    <w:rsid w:val="003C34B6"/>
    <w:rsid w:val="003C3EB5"/>
    <w:rsid w:val="003C448F"/>
    <w:rsid w:val="003C45B0"/>
    <w:rsid w:val="003C46F3"/>
    <w:rsid w:val="003C48BE"/>
    <w:rsid w:val="003C4984"/>
    <w:rsid w:val="003C49FA"/>
    <w:rsid w:val="003C52C2"/>
    <w:rsid w:val="003C52DD"/>
    <w:rsid w:val="003C5360"/>
    <w:rsid w:val="003C57BE"/>
    <w:rsid w:val="003C63DF"/>
    <w:rsid w:val="003C6B14"/>
    <w:rsid w:val="003C6C61"/>
    <w:rsid w:val="003C6F5C"/>
    <w:rsid w:val="003C785E"/>
    <w:rsid w:val="003C79EF"/>
    <w:rsid w:val="003D0950"/>
    <w:rsid w:val="003D10A0"/>
    <w:rsid w:val="003D1153"/>
    <w:rsid w:val="003D149D"/>
    <w:rsid w:val="003D1AA0"/>
    <w:rsid w:val="003D1FCF"/>
    <w:rsid w:val="003D2348"/>
    <w:rsid w:val="003D240B"/>
    <w:rsid w:val="003D2663"/>
    <w:rsid w:val="003D266B"/>
    <w:rsid w:val="003D363C"/>
    <w:rsid w:val="003D3703"/>
    <w:rsid w:val="003D373B"/>
    <w:rsid w:val="003D3ACB"/>
    <w:rsid w:val="003D4A10"/>
    <w:rsid w:val="003D4CDF"/>
    <w:rsid w:val="003D4F07"/>
    <w:rsid w:val="003D5783"/>
    <w:rsid w:val="003D57B8"/>
    <w:rsid w:val="003D5843"/>
    <w:rsid w:val="003D67EE"/>
    <w:rsid w:val="003D6FC9"/>
    <w:rsid w:val="003D738F"/>
    <w:rsid w:val="003D7614"/>
    <w:rsid w:val="003D79A1"/>
    <w:rsid w:val="003E0351"/>
    <w:rsid w:val="003E0513"/>
    <w:rsid w:val="003E08C1"/>
    <w:rsid w:val="003E0CE3"/>
    <w:rsid w:val="003E0D8E"/>
    <w:rsid w:val="003E13F4"/>
    <w:rsid w:val="003E1C9C"/>
    <w:rsid w:val="003E1FA8"/>
    <w:rsid w:val="003E2ADB"/>
    <w:rsid w:val="003E30E4"/>
    <w:rsid w:val="003E439E"/>
    <w:rsid w:val="003E455E"/>
    <w:rsid w:val="003E5BAB"/>
    <w:rsid w:val="003E60BA"/>
    <w:rsid w:val="003E64DE"/>
    <w:rsid w:val="003E6686"/>
    <w:rsid w:val="003E6763"/>
    <w:rsid w:val="003E6A34"/>
    <w:rsid w:val="003E6C1F"/>
    <w:rsid w:val="003E724A"/>
    <w:rsid w:val="003E7322"/>
    <w:rsid w:val="003E75F2"/>
    <w:rsid w:val="003F03D0"/>
    <w:rsid w:val="003F03E6"/>
    <w:rsid w:val="003F14C8"/>
    <w:rsid w:val="003F15ED"/>
    <w:rsid w:val="003F16C5"/>
    <w:rsid w:val="003F2393"/>
    <w:rsid w:val="003F2C10"/>
    <w:rsid w:val="003F2DA0"/>
    <w:rsid w:val="003F2F49"/>
    <w:rsid w:val="003F32C4"/>
    <w:rsid w:val="003F37E2"/>
    <w:rsid w:val="003F3ADD"/>
    <w:rsid w:val="003F404E"/>
    <w:rsid w:val="003F4153"/>
    <w:rsid w:val="003F61A0"/>
    <w:rsid w:val="003F6220"/>
    <w:rsid w:val="003F65EA"/>
    <w:rsid w:val="003F6C8A"/>
    <w:rsid w:val="003F6E77"/>
    <w:rsid w:val="003F7360"/>
    <w:rsid w:val="003F76AD"/>
    <w:rsid w:val="004006C6"/>
    <w:rsid w:val="00400CAB"/>
    <w:rsid w:val="004014D2"/>
    <w:rsid w:val="00401979"/>
    <w:rsid w:val="00401BEA"/>
    <w:rsid w:val="0040231E"/>
    <w:rsid w:val="00402397"/>
    <w:rsid w:val="00402985"/>
    <w:rsid w:val="00402BEA"/>
    <w:rsid w:val="00402D1F"/>
    <w:rsid w:val="00403992"/>
    <w:rsid w:val="0040464B"/>
    <w:rsid w:val="00404DF4"/>
    <w:rsid w:val="00404F79"/>
    <w:rsid w:val="00405EEE"/>
    <w:rsid w:val="004060F6"/>
    <w:rsid w:val="0040651D"/>
    <w:rsid w:val="0040711A"/>
    <w:rsid w:val="004075D0"/>
    <w:rsid w:val="004079D4"/>
    <w:rsid w:val="00410346"/>
    <w:rsid w:val="00410388"/>
    <w:rsid w:val="004104AC"/>
    <w:rsid w:val="004108EA"/>
    <w:rsid w:val="00410FFD"/>
    <w:rsid w:val="00411095"/>
    <w:rsid w:val="004114AC"/>
    <w:rsid w:val="00411FDE"/>
    <w:rsid w:val="0041265D"/>
    <w:rsid w:val="00412744"/>
    <w:rsid w:val="0041276E"/>
    <w:rsid w:val="00412D6C"/>
    <w:rsid w:val="00413AD7"/>
    <w:rsid w:val="00413AF0"/>
    <w:rsid w:val="00413F6C"/>
    <w:rsid w:val="00413F79"/>
    <w:rsid w:val="00413FF3"/>
    <w:rsid w:val="00414185"/>
    <w:rsid w:val="004141A2"/>
    <w:rsid w:val="004152B9"/>
    <w:rsid w:val="00415994"/>
    <w:rsid w:val="004162BD"/>
    <w:rsid w:val="004163D2"/>
    <w:rsid w:val="004168B3"/>
    <w:rsid w:val="004168E4"/>
    <w:rsid w:val="00417AE7"/>
    <w:rsid w:val="00417B30"/>
    <w:rsid w:val="00417D80"/>
    <w:rsid w:val="00420238"/>
    <w:rsid w:val="00420416"/>
    <w:rsid w:val="00420479"/>
    <w:rsid w:val="00421562"/>
    <w:rsid w:val="00421FE3"/>
    <w:rsid w:val="0042212A"/>
    <w:rsid w:val="004226BD"/>
    <w:rsid w:val="0042465D"/>
    <w:rsid w:val="0042470A"/>
    <w:rsid w:val="00424C7B"/>
    <w:rsid w:val="00424CB6"/>
    <w:rsid w:val="00425024"/>
    <w:rsid w:val="00425102"/>
    <w:rsid w:val="004263AB"/>
    <w:rsid w:val="00426545"/>
    <w:rsid w:val="00426B9B"/>
    <w:rsid w:val="00426DBC"/>
    <w:rsid w:val="0042725A"/>
    <w:rsid w:val="00427969"/>
    <w:rsid w:val="00427F2D"/>
    <w:rsid w:val="00427F46"/>
    <w:rsid w:val="00430405"/>
    <w:rsid w:val="00430D3D"/>
    <w:rsid w:val="00430D4D"/>
    <w:rsid w:val="00431274"/>
    <w:rsid w:val="004312CC"/>
    <w:rsid w:val="0043130E"/>
    <w:rsid w:val="00431415"/>
    <w:rsid w:val="00431945"/>
    <w:rsid w:val="00431EAF"/>
    <w:rsid w:val="0043225B"/>
    <w:rsid w:val="004335F4"/>
    <w:rsid w:val="00433627"/>
    <w:rsid w:val="004336B4"/>
    <w:rsid w:val="00433DE2"/>
    <w:rsid w:val="004342E0"/>
    <w:rsid w:val="00435696"/>
    <w:rsid w:val="00435F2F"/>
    <w:rsid w:val="00436136"/>
    <w:rsid w:val="00436152"/>
    <w:rsid w:val="00436547"/>
    <w:rsid w:val="0043695A"/>
    <w:rsid w:val="00437818"/>
    <w:rsid w:val="004378B9"/>
    <w:rsid w:val="00437944"/>
    <w:rsid w:val="00437965"/>
    <w:rsid w:val="004379F4"/>
    <w:rsid w:val="00440042"/>
    <w:rsid w:val="0044007C"/>
    <w:rsid w:val="004400BE"/>
    <w:rsid w:val="004403DD"/>
    <w:rsid w:val="00440749"/>
    <w:rsid w:val="00440B0E"/>
    <w:rsid w:val="004417C2"/>
    <w:rsid w:val="004417E7"/>
    <w:rsid w:val="00441C69"/>
    <w:rsid w:val="00442F75"/>
    <w:rsid w:val="004431CA"/>
    <w:rsid w:val="0044360C"/>
    <w:rsid w:val="004439F9"/>
    <w:rsid w:val="00443F30"/>
    <w:rsid w:val="0044404F"/>
    <w:rsid w:val="004440BE"/>
    <w:rsid w:val="00444C5F"/>
    <w:rsid w:val="00444D03"/>
    <w:rsid w:val="00444F11"/>
    <w:rsid w:val="00445133"/>
    <w:rsid w:val="00445599"/>
    <w:rsid w:val="004457F8"/>
    <w:rsid w:val="00445804"/>
    <w:rsid w:val="0044694F"/>
    <w:rsid w:val="00446D73"/>
    <w:rsid w:val="0044720E"/>
    <w:rsid w:val="00447741"/>
    <w:rsid w:val="00447F68"/>
    <w:rsid w:val="0045008E"/>
    <w:rsid w:val="0045057C"/>
    <w:rsid w:val="00450587"/>
    <w:rsid w:val="00450A13"/>
    <w:rsid w:val="00450ECE"/>
    <w:rsid w:val="00450F1C"/>
    <w:rsid w:val="00451ED1"/>
    <w:rsid w:val="004520DD"/>
    <w:rsid w:val="0045226D"/>
    <w:rsid w:val="0045319D"/>
    <w:rsid w:val="00453A3F"/>
    <w:rsid w:val="00453D7B"/>
    <w:rsid w:val="00454C06"/>
    <w:rsid w:val="00454C82"/>
    <w:rsid w:val="00454E9E"/>
    <w:rsid w:val="00455069"/>
    <w:rsid w:val="00455419"/>
    <w:rsid w:val="004554BE"/>
    <w:rsid w:val="00455EFF"/>
    <w:rsid w:val="0045615D"/>
    <w:rsid w:val="00457663"/>
    <w:rsid w:val="00457C9D"/>
    <w:rsid w:val="00457CEF"/>
    <w:rsid w:val="00457F3E"/>
    <w:rsid w:val="0046082A"/>
    <w:rsid w:val="004609C9"/>
    <w:rsid w:val="00460DA0"/>
    <w:rsid w:val="00461185"/>
    <w:rsid w:val="0046129F"/>
    <w:rsid w:val="00462101"/>
    <w:rsid w:val="004624C1"/>
    <w:rsid w:val="0046274C"/>
    <w:rsid w:val="00462823"/>
    <w:rsid w:val="00462972"/>
    <w:rsid w:val="0046323F"/>
    <w:rsid w:val="00463A02"/>
    <w:rsid w:val="00463A58"/>
    <w:rsid w:val="00463C09"/>
    <w:rsid w:val="00463D26"/>
    <w:rsid w:val="004649AE"/>
    <w:rsid w:val="00464B39"/>
    <w:rsid w:val="00464C6B"/>
    <w:rsid w:val="00464E41"/>
    <w:rsid w:val="00465390"/>
    <w:rsid w:val="00465486"/>
    <w:rsid w:val="004654D1"/>
    <w:rsid w:val="0046559F"/>
    <w:rsid w:val="00465682"/>
    <w:rsid w:val="00465A0A"/>
    <w:rsid w:val="00465E74"/>
    <w:rsid w:val="004666C8"/>
    <w:rsid w:val="00466F4C"/>
    <w:rsid w:val="0046783C"/>
    <w:rsid w:val="00467B0E"/>
    <w:rsid w:val="00470625"/>
    <w:rsid w:val="00470725"/>
    <w:rsid w:val="00471317"/>
    <w:rsid w:val="004719AB"/>
    <w:rsid w:val="00471CFC"/>
    <w:rsid w:val="004721CA"/>
    <w:rsid w:val="0047260E"/>
    <w:rsid w:val="00472641"/>
    <w:rsid w:val="004728FE"/>
    <w:rsid w:val="00472D0A"/>
    <w:rsid w:val="00472E60"/>
    <w:rsid w:val="0047328B"/>
    <w:rsid w:val="00473417"/>
    <w:rsid w:val="0047423C"/>
    <w:rsid w:val="00474791"/>
    <w:rsid w:val="00474C71"/>
    <w:rsid w:val="00474DA7"/>
    <w:rsid w:val="00474DEC"/>
    <w:rsid w:val="00474F21"/>
    <w:rsid w:val="00474FD0"/>
    <w:rsid w:val="0047594E"/>
    <w:rsid w:val="00475E8C"/>
    <w:rsid w:val="00476116"/>
    <w:rsid w:val="00476F8D"/>
    <w:rsid w:val="00477206"/>
    <w:rsid w:val="00477A41"/>
    <w:rsid w:val="004808F8"/>
    <w:rsid w:val="004809E9"/>
    <w:rsid w:val="00480D9A"/>
    <w:rsid w:val="004810ED"/>
    <w:rsid w:val="00481154"/>
    <w:rsid w:val="004812A8"/>
    <w:rsid w:val="004815F0"/>
    <w:rsid w:val="0048166D"/>
    <w:rsid w:val="00481911"/>
    <w:rsid w:val="00482042"/>
    <w:rsid w:val="00482620"/>
    <w:rsid w:val="00482769"/>
    <w:rsid w:val="0048288C"/>
    <w:rsid w:val="00482951"/>
    <w:rsid w:val="0048318E"/>
    <w:rsid w:val="00483303"/>
    <w:rsid w:val="00483A42"/>
    <w:rsid w:val="0048447E"/>
    <w:rsid w:val="0048483E"/>
    <w:rsid w:val="00484B30"/>
    <w:rsid w:val="00484D85"/>
    <w:rsid w:val="0048627C"/>
    <w:rsid w:val="00486732"/>
    <w:rsid w:val="00487D0E"/>
    <w:rsid w:val="00487ED1"/>
    <w:rsid w:val="00490371"/>
    <w:rsid w:val="004903B4"/>
    <w:rsid w:val="004903EE"/>
    <w:rsid w:val="00490EA0"/>
    <w:rsid w:val="004913D1"/>
    <w:rsid w:val="00491416"/>
    <w:rsid w:val="0049232D"/>
    <w:rsid w:val="00492DC4"/>
    <w:rsid w:val="004930E2"/>
    <w:rsid w:val="0049348C"/>
    <w:rsid w:val="00493BB2"/>
    <w:rsid w:val="00493D92"/>
    <w:rsid w:val="00493D98"/>
    <w:rsid w:val="00494A9C"/>
    <w:rsid w:val="00494D08"/>
    <w:rsid w:val="0049531A"/>
    <w:rsid w:val="00495433"/>
    <w:rsid w:val="00495851"/>
    <w:rsid w:val="00495AD8"/>
    <w:rsid w:val="00495F8E"/>
    <w:rsid w:val="004966F8"/>
    <w:rsid w:val="00496D45"/>
    <w:rsid w:val="00496DE3"/>
    <w:rsid w:val="00497117"/>
    <w:rsid w:val="00497810"/>
    <w:rsid w:val="00497AC0"/>
    <w:rsid w:val="00497F75"/>
    <w:rsid w:val="004A0182"/>
    <w:rsid w:val="004A0402"/>
    <w:rsid w:val="004A0646"/>
    <w:rsid w:val="004A0B61"/>
    <w:rsid w:val="004A135D"/>
    <w:rsid w:val="004A161D"/>
    <w:rsid w:val="004A21CF"/>
    <w:rsid w:val="004A24A3"/>
    <w:rsid w:val="004A24B3"/>
    <w:rsid w:val="004A2827"/>
    <w:rsid w:val="004A333F"/>
    <w:rsid w:val="004A34D4"/>
    <w:rsid w:val="004A379D"/>
    <w:rsid w:val="004A39CC"/>
    <w:rsid w:val="004A4A44"/>
    <w:rsid w:val="004A4D60"/>
    <w:rsid w:val="004A5092"/>
    <w:rsid w:val="004A51F8"/>
    <w:rsid w:val="004A521F"/>
    <w:rsid w:val="004A52C4"/>
    <w:rsid w:val="004A5B96"/>
    <w:rsid w:val="004A620C"/>
    <w:rsid w:val="004A6293"/>
    <w:rsid w:val="004A73E9"/>
    <w:rsid w:val="004A7A52"/>
    <w:rsid w:val="004A7BED"/>
    <w:rsid w:val="004A7CF9"/>
    <w:rsid w:val="004B006E"/>
    <w:rsid w:val="004B04F0"/>
    <w:rsid w:val="004B0A4B"/>
    <w:rsid w:val="004B15E0"/>
    <w:rsid w:val="004B1956"/>
    <w:rsid w:val="004B2947"/>
    <w:rsid w:val="004B2E7E"/>
    <w:rsid w:val="004B34C4"/>
    <w:rsid w:val="004B380A"/>
    <w:rsid w:val="004B3DF9"/>
    <w:rsid w:val="004B4086"/>
    <w:rsid w:val="004B40A1"/>
    <w:rsid w:val="004B4747"/>
    <w:rsid w:val="004B4B50"/>
    <w:rsid w:val="004B524B"/>
    <w:rsid w:val="004B5380"/>
    <w:rsid w:val="004B5620"/>
    <w:rsid w:val="004B5BCF"/>
    <w:rsid w:val="004B5C35"/>
    <w:rsid w:val="004B5C43"/>
    <w:rsid w:val="004B5F84"/>
    <w:rsid w:val="004B5FB6"/>
    <w:rsid w:val="004B79E8"/>
    <w:rsid w:val="004B7F15"/>
    <w:rsid w:val="004C0148"/>
    <w:rsid w:val="004C015D"/>
    <w:rsid w:val="004C04AC"/>
    <w:rsid w:val="004C0C2B"/>
    <w:rsid w:val="004C10C3"/>
    <w:rsid w:val="004C11B5"/>
    <w:rsid w:val="004C16A2"/>
    <w:rsid w:val="004C1C2C"/>
    <w:rsid w:val="004C1F34"/>
    <w:rsid w:val="004C2009"/>
    <w:rsid w:val="004C20EF"/>
    <w:rsid w:val="004C2748"/>
    <w:rsid w:val="004C374D"/>
    <w:rsid w:val="004C3F6C"/>
    <w:rsid w:val="004C4142"/>
    <w:rsid w:val="004C4F6A"/>
    <w:rsid w:val="004C547D"/>
    <w:rsid w:val="004C5DFE"/>
    <w:rsid w:val="004C7069"/>
    <w:rsid w:val="004C75C4"/>
    <w:rsid w:val="004C7887"/>
    <w:rsid w:val="004C7B29"/>
    <w:rsid w:val="004D0170"/>
    <w:rsid w:val="004D0490"/>
    <w:rsid w:val="004D0547"/>
    <w:rsid w:val="004D1E35"/>
    <w:rsid w:val="004D1E9B"/>
    <w:rsid w:val="004D22DB"/>
    <w:rsid w:val="004D253A"/>
    <w:rsid w:val="004D283D"/>
    <w:rsid w:val="004D2A27"/>
    <w:rsid w:val="004D2AA4"/>
    <w:rsid w:val="004D2B26"/>
    <w:rsid w:val="004D333B"/>
    <w:rsid w:val="004D43E6"/>
    <w:rsid w:val="004D48B3"/>
    <w:rsid w:val="004D56EB"/>
    <w:rsid w:val="004D5BD7"/>
    <w:rsid w:val="004D5CCE"/>
    <w:rsid w:val="004D603F"/>
    <w:rsid w:val="004D6367"/>
    <w:rsid w:val="004D6405"/>
    <w:rsid w:val="004D67B0"/>
    <w:rsid w:val="004D6926"/>
    <w:rsid w:val="004D7B2B"/>
    <w:rsid w:val="004D7F69"/>
    <w:rsid w:val="004E0A43"/>
    <w:rsid w:val="004E0AC5"/>
    <w:rsid w:val="004E0EA5"/>
    <w:rsid w:val="004E1045"/>
    <w:rsid w:val="004E1434"/>
    <w:rsid w:val="004E145A"/>
    <w:rsid w:val="004E1D82"/>
    <w:rsid w:val="004E1F82"/>
    <w:rsid w:val="004E22B8"/>
    <w:rsid w:val="004E2357"/>
    <w:rsid w:val="004E25F9"/>
    <w:rsid w:val="004E27BD"/>
    <w:rsid w:val="004E2A78"/>
    <w:rsid w:val="004E30BC"/>
    <w:rsid w:val="004E3275"/>
    <w:rsid w:val="004E3BBC"/>
    <w:rsid w:val="004E3CCC"/>
    <w:rsid w:val="004E41AE"/>
    <w:rsid w:val="004E456F"/>
    <w:rsid w:val="004E47F4"/>
    <w:rsid w:val="004E5578"/>
    <w:rsid w:val="004E5690"/>
    <w:rsid w:val="004E5B45"/>
    <w:rsid w:val="004E65EB"/>
    <w:rsid w:val="004E6B1C"/>
    <w:rsid w:val="004E795F"/>
    <w:rsid w:val="004F0D5B"/>
    <w:rsid w:val="004F0DAA"/>
    <w:rsid w:val="004F1135"/>
    <w:rsid w:val="004F136A"/>
    <w:rsid w:val="004F2544"/>
    <w:rsid w:val="004F268B"/>
    <w:rsid w:val="004F28F3"/>
    <w:rsid w:val="004F2956"/>
    <w:rsid w:val="004F2B2D"/>
    <w:rsid w:val="004F2F10"/>
    <w:rsid w:val="004F31A6"/>
    <w:rsid w:val="004F35B3"/>
    <w:rsid w:val="004F36D8"/>
    <w:rsid w:val="004F3962"/>
    <w:rsid w:val="004F3C70"/>
    <w:rsid w:val="004F3EC3"/>
    <w:rsid w:val="004F425B"/>
    <w:rsid w:val="004F436B"/>
    <w:rsid w:val="004F43D3"/>
    <w:rsid w:val="004F4D23"/>
    <w:rsid w:val="004F59ED"/>
    <w:rsid w:val="004F5E34"/>
    <w:rsid w:val="004F6768"/>
    <w:rsid w:val="004F68E2"/>
    <w:rsid w:val="004F7592"/>
    <w:rsid w:val="004F7885"/>
    <w:rsid w:val="004F790C"/>
    <w:rsid w:val="004F7DE0"/>
    <w:rsid w:val="004F7E9C"/>
    <w:rsid w:val="00500197"/>
    <w:rsid w:val="005001AC"/>
    <w:rsid w:val="00500263"/>
    <w:rsid w:val="00501B1B"/>
    <w:rsid w:val="00501F0A"/>
    <w:rsid w:val="005020D6"/>
    <w:rsid w:val="005027A3"/>
    <w:rsid w:val="00502E6D"/>
    <w:rsid w:val="00502F42"/>
    <w:rsid w:val="005032C0"/>
    <w:rsid w:val="00503698"/>
    <w:rsid w:val="00503DF5"/>
    <w:rsid w:val="00503E0A"/>
    <w:rsid w:val="0050462F"/>
    <w:rsid w:val="0050568E"/>
    <w:rsid w:val="005059D4"/>
    <w:rsid w:val="005062A0"/>
    <w:rsid w:val="00506564"/>
    <w:rsid w:val="0050667D"/>
    <w:rsid w:val="005072A3"/>
    <w:rsid w:val="00507465"/>
    <w:rsid w:val="005076C8"/>
    <w:rsid w:val="00507809"/>
    <w:rsid w:val="00507C9C"/>
    <w:rsid w:val="00507FB3"/>
    <w:rsid w:val="00510AF0"/>
    <w:rsid w:val="00510D40"/>
    <w:rsid w:val="00511279"/>
    <w:rsid w:val="005115E3"/>
    <w:rsid w:val="00511D03"/>
    <w:rsid w:val="0051210A"/>
    <w:rsid w:val="00512B78"/>
    <w:rsid w:val="0051312D"/>
    <w:rsid w:val="00513ADE"/>
    <w:rsid w:val="00513BE8"/>
    <w:rsid w:val="00513BF4"/>
    <w:rsid w:val="00513CF1"/>
    <w:rsid w:val="00513D41"/>
    <w:rsid w:val="0051435B"/>
    <w:rsid w:val="005148DA"/>
    <w:rsid w:val="00514B50"/>
    <w:rsid w:val="00514C5C"/>
    <w:rsid w:val="00514F9D"/>
    <w:rsid w:val="00515696"/>
    <w:rsid w:val="00516196"/>
    <w:rsid w:val="005162E1"/>
    <w:rsid w:val="005170E0"/>
    <w:rsid w:val="005173AC"/>
    <w:rsid w:val="005175E0"/>
    <w:rsid w:val="00517E55"/>
    <w:rsid w:val="0052030D"/>
    <w:rsid w:val="00520400"/>
    <w:rsid w:val="00520A5B"/>
    <w:rsid w:val="005211B7"/>
    <w:rsid w:val="00521CBD"/>
    <w:rsid w:val="005227C1"/>
    <w:rsid w:val="00522AD7"/>
    <w:rsid w:val="00522B33"/>
    <w:rsid w:val="00523CAD"/>
    <w:rsid w:val="00524542"/>
    <w:rsid w:val="00524809"/>
    <w:rsid w:val="00524AB8"/>
    <w:rsid w:val="00525010"/>
    <w:rsid w:val="005250AF"/>
    <w:rsid w:val="00525848"/>
    <w:rsid w:val="00525D25"/>
    <w:rsid w:val="00527195"/>
    <w:rsid w:val="00527345"/>
    <w:rsid w:val="0052776C"/>
    <w:rsid w:val="00527A3B"/>
    <w:rsid w:val="00527A47"/>
    <w:rsid w:val="00527B1A"/>
    <w:rsid w:val="00530050"/>
    <w:rsid w:val="005300F0"/>
    <w:rsid w:val="00530406"/>
    <w:rsid w:val="0053102B"/>
    <w:rsid w:val="00531031"/>
    <w:rsid w:val="005312AA"/>
    <w:rsid w:val="005314A5"/>
    <w:rsid w:val="005315A8"/>
    <w:rsid w:val="00531A2F"/>
    <w:rsid w:val="00531F3A"/>
    <w:rsid w:val="005326BA"/>
    <w:rsid w:val="005326CA"/>
    <w:rsid w:val="005326D0"/>
    <w:rsid w:val="00533284"/>
    <w:rsid w:val="00533B02"/>
    <w:rsid w:val="00533BA1"/>
    <w:rsid w:val="0053427F"/>
    <w:rsid w:val="00535642"/>
    <w:rsid w:val="00535772"/>
    <w:rsid w:val="00535CDE"/>
    <w:rsid w:val="00536983"/>
    <w:rsid w:val="005375AB"/>
    <w:rsid w:val="005379D5"/>
    <w:rsid w:val="00540517"/>
    <w:rsid w:val="0054103C"/>
    <w:rsid w:val="0054208B"/>
    <w:rsid w:val="005424B8"/>
    <w:rsid w:val="005428B2"/>
    <w:rsid w:val="00542D62"/>
    <w:rsid w:val="00542E43"/>
    <w:rsid w:val="00542F49"/>
    <w:rsid w:val="0054319C"/>
    <w:rsid w:val="00543337"/>
    <w:rsid w:val="005435C1"/>
    <w:rsid w:val="005435D2"/>
    <w:rsid w:val="00543895"/>
    <w:rsid w:val="00543A0B"/>
    <w:rsid w:val="005443BC"/>
    <w:rsid w:val="0054520A"/>
    <w:rsid w:val="0054542A"/>
    <w:rsid w:val="00545A32"/>
    <w:rsid w:val="00545F45"/>
    <w:rsid w:val="0054607E"/>
    <w:rsid w:val="00546987"/>
    <w:rsid w:val="00547B3E"/>
    <w:rsid w:val="00547D29"/>
    <w:rsid w:val="00550809"/>
    <w:rsid w:val="00550D8E"/>
    <w:rsid w:val="005518D7"/>
    <w:rsid w:val="00551946"/>
    <w:rsid w:val="00551B33"/>
    <w:rsid w:val="00551CCF"/>
    <w:rsid w:val="005525B8"/>
    <w:rsid w:val="005529E0"/>
    <w:rsid w:val="00552B0B"/>
    <w:rsid w:val="00552E90"/>
    <w:rsid w:val="00553162"/>
    <w:rsid w:val="00553381"/>
    <w:rsid w:val="00553F10"/>
    <w:rsid w:val="00553FF8"/>
    <w:rsid w:val="0055464B"/>
    <w:rsid w:val="00554692"/>
    <w:rsid w:val="00554BF8"/>
    <w:rsid w:val="00554C30"/>
    <w:rsid w:val="00554F0D"/>
    <w:rsid w:val="00554F65"/>
    <w:rsid w:val="00555120"/>
    <w:rsid w:val="00555977"/>
    <w:rsid w:val="00555CFC"/>
    <w:rsid w:val="00555E49"/>
    <w:rsid w:val="00555FC4"/>
    <w:rsid w:val="005562B9"/>
    <w:rsid w:val="00556363"/>
    <w:rsid w:val="0055676D"/>
    <w:rsid w:val="005570CC"/>
    <w:rsid w:val="005577E1"/>
    <w:rsid w:val="005607A1"/>
    <w:rsid w:val="00560AFE"/>
    <w:rsid w:val="005611CA"/>
    <w:rsid w:val="00561625"/>
    <w:rsid w:val="00561852"/>
    <w:rsid w:val="00562424"/>
    <w:rsid w:val="005625AB"/>
    <w:rsid w:val="005626EC"/>
    <w:rsid w:val="00562CE9"/>
    <w:rsid w:val="00564C68"/>
    <w:rsid w:val="00564DF7"/>
    <w:rsid w:val="00565E8B"/>
    <w:rsid w:val="00565F6A"/>
    <w:rsid w:val="00566287"/>
    <w:rsid w:val="0056722E"/>
    <w:rsid w:val="005672CC"/>
    <w:rsid w:val="00567F55"/>
    <w:rsid w:val="005707BD"/>
    <w:rsid w:val="00570D9C"/>
    <w:rsid w:val="00570F9D"/>
    <w:rsid w:val="005713C5"/>
    <w:rsid w:val="0057227D"/>
    <w:rsid w:val="00572431"/>
    <w:rsid w:val="0057243F"/>
    <w:rsid w:val="0057318A"/>
    <w:rsid w:val="0057358C"/>
    <w:rsid w:val="00573AD4"/>
    <w:rsid w:val="00573B06"/>
    <w:rsid w:val="00574460"/>
    <w:rsid w:val="005747A0"/>
    <w:rsid w:val="00574C70"/>
    <w:rsid w:val="00574FB8"/>
    <w:rsid w:val="00575E56"/>
    <w:rsid w:val="005763F3"/>
    <w:rsid w:val="00576805"/>
    <w:rsid w:val="005769EA"/>
    <w:rsid w:val="00576D4A"/>
    <w:rsid w:val="0057785F"/>
    <w:rsid w:val="00577A83"/>
    <w:rsid w:val="00577E87"/>
    <w:rsid w:val="00577F5C"/>
    <w:rsid w:val="00580F14"/>
    <w:rsid w:val="005810A8"/>
    <w:rsid w:val="00581B5A"/>
    <w:rsid w:val="00582151"/>
    <w:rsid w:val="00582F7C"/>
    <w:rsid w:val="00582F9E"/>
    <w:rsid w:val="00583163"/>
    <w:rsid w:val="00583515"/>
    <w:rsid w:val="0058358B"/>
    <w:rsid w:val="005835E2"/>
    <w:rsid w:val="00583EFB"/>
    <w:rsid w:val="00584559"/>
    <w:rsid w:val="00584588"/>
    <w:rsid w:val="00584752"/>
    <w:rsid w:val="00584E8C"/>
    <w:rsid w:val="00584F01"/>
    <w:rsid w:val="00585439"/>
    <w:rsid w:val="00586310"/>
    <w:rsid w:val="005865FE"/>
    <w:rsid w:val="00586688"/>
    <w:rsid w:val="00586EA1"/>
    <w:rsid w:val="00586F84"/>
    <w:rsid w:val="005870F1"/>
    <w:rsid w:val="005871B3"/>
    <w:rsid w:val="00587AE4"/>
    <w:rsid w:val="00590892"/>
    <w:rsid w:val="0059187D"/>
    <w:rsid w:val="0059268C"/>
    <w:rsid w:val="00593293"/>
    <w:rsid w:val="00593609"/>
    <w:rsid w:val="00593AF5"/>
    <w:rsid w:val="00593C2D"/>
    <w:rsid w:val="00593EBE"/>
    <w:rsid w:val="00593F98"/>
    <w:rsid w:val="00593FC9"/>
    <w:rsid w:val="00594F81"/>
    <w:rsid w:val="0059507F"/>
    <w:rsid w:val="0059593C"/>
    <w:rsid w:val="00595993"/>
    <w:rsid w:val="005970B3"/>
    <w:rsid w:val="005975D8"/>
    <w:rsid w:val="00597703"/>
    <w:rsid w:val="005A0902"/>
    <w:rsid w:val="005A1109"/>
    <w:rsid w:val="005A110E"/>
    <w:rsid w:val="005A1322"/>
    <w:rsid w:val="005A253B"/>
    <w:rsid w:val="005A27ED"/>
    <w:rsid w:val="005A2A12"/>
    <w:rsid w:val="005A3731"/>
    <w:rsid w:val="005A387E"/>
    <w:rsid w:val="005A3FDD"/>
    <w:rsid w:val="005A4507"/>
    <w:rsid w:val="005A4649"/>
    <w:rsid w:val="005A47FE"/>
    <w:rsid w:val="005A49A5"/>
    <w:rsid w:val="005A539B"/>
    <w:rsid w:val="005A548F"/>
    <w:rsid w:val="005A5764"/>
    <w:rsid w:val="005A5784"/>
    <w:rsid w:val="005A5C2E"/>
    <w:rsid w:val="005A5F6D"/>
    <w:rsid w:val="005A5F74"/>
    <w:rsid w:val="005A6478"/>
    <w:rsid w:val="005A64B6"/>
    <w:rsid w:val="005A64DE"/>
    <w:rsid w:val="005A65EC"/>
    <w:rsid w:val="005A680B"/>
    <w:rsid w:val="005A6993"/>
    <w:rsid w:val="005A6F69"/>
    <w:rsid w:val="005A730F"/>
    <w:rsid w:val="005A7E49"/>
    <w:rsid w:val="005B0118"/>
    <w:rsid w:val="005B033E"/>
    <w:rsid w:val="005B07D6"/>
    <w:rsid w:val="005B1139"/>
    <w:rsid w:val="005B1661"/>
    <w:rsid w:val="005B1741"/>
    <w:rsid w:val="005B188A"/>
    <w:rsid w:val="005B1998"/>
    <w:rsid w:val="005B23D2"/>
    <w:rsid w:val="005B28B2"/>
    <w:rsid w:val="005B29B9"/>
    <w:rsid w:val="005B3588"/>
    <w:rsid w:val="005B41F8"/>
    <w:rsid w:val="005B4C63"/>
    <w:rsid w:val="005B4FCD"/>
    <w:rsid w:val="005B51A8"/>
    <w:rsid w:val="005B5757"/>
    <w:rsid w:val="005B59B1"/>
    <w:rsid w:val="005B5A81"/>
    <w:rsid w:val="005B6148"/>
    <w:rsid w:val="005B62CE"/>
    <w:rsid w:val="005B6483"/>
    <w:rsid w:val="005B714F"/>
    <w:rsid w:val="005B729D"/>
    <w:rsid w:val="005B7720"/>
    <w:rsid w:val="005B7C5C"/>
    <w:rsid w:val="005C051F"/>
    <w:rsid w:val="005C0950"/>
    <w:rsid w:val="005C096A"/>
    <w:rsid w:val="005C0B16"/>
    <w:rsid w:val="005C0B3D"/>
    <w:rsid w:val="005C0C95"/>
    <w:rsid w:val="005C0DCF"/>
    <w:rsid w:val="005C1437"/>
    <w:rsid w:val="005C1595"/>
    <w:rsid w:val="005C192A"/>
    <w:rsid w:val="005C1AAF"/>
    <w:rsid w:val="005C2BD9"/>
    <w:rsid w:val="005C2D75"/>
    <w:rsid w:val="005C2E75"/>
    <w:rsid w:val="005C3D7E"/>
    <w:rsid w:val="005C40C7"/>
    <w:rsid w:val="005C4406"/>
    <w:rsid w:val="005C477F"/>
    <w:rsid w:val="005C498D"/>
    <w:rsid w:val="005C4B8C"/>
    <w:rsid w:val="005C4C23"/>
    <w:rsid w:val="005C4CE5"/>
    <w:rsid w:val="005C5463"/>
    <w:rsid w:val="005C5AE2"/>
    <w:rsid w:val="005C5C5F"/>
    <w:rsid w:val="005C5D0F"/>
    <w:rsid w:val="005C6AC2"/>
    <w:rsid w:val="005C6BB5"/>
    <w:rsid w:val="005C7370"/>
    <w:rsid w:val="005C741B"/>
    <w:rsid w:val="005C7601"/>
    <w:rsid w:val="005C7BCB"/>
    <w:rsid w:val="005C7E7C"/>
    <w:rsid w:val="005D0070"/>
    <w:rsid w:val="005D048E"/>
    <w:rsid w:val="005D065D"/>
    <w:rsid w:val="005D0A60"/>
    <w:rsid w:val="005D0D30"/>
    <w:rsid w:val="005D0E84"/>
    <w:rsid w:val="005D196F"/>
    <w:rsid w:val="005D1BE7"/>
    <w:rsid w:val="005D1C7F"/>
    <w:rsid w:val="005D20F6"/>
    <w:rsid w:val="005D24BD"/>
    <w:rsid w:val="005D252E"/>
    <w:rsid w:val="005D26D2"/>
    <w:rsid w:val="005D2741"/>
    <w:rsid w:val="005D2A9C"/>
    <w:rsid w:val="005D318F"/>
    <w:rsid w:val="005D3A13"/>
    <w:rsid w:val="005D3CF1"/>
    <w:rsid w:val="005D3D67"/>
    <w:rsid w:val="005D3F81"/>
    <w:rsid w:val="005D3FAD"/>
    <w:rsid w:val="005D40D0"/>
    <w:rsid w:val="005D4214"/>
    <w:rsid w:val="005D555A"/>
    <w:rsid w:val="005D58B6"/>
    <w:rsid w:val="005D6711"/>
    <w:rsid w:val="005D6965"/>
    <w:rsid w:val="005D6A88"/>
    <w:rsid w:val="005D7691"/>
    <w:rsid w:val="005D7938"/>
    <w:rsid w:val="005E0033"/>
    <w:rsid w:val="005E00A7"/>
    <w:rsid w:val="005E05C5"/>
    <w:rsid w:val="005E0DE3"/>
    <w:rsid w:val="005E0F0C"/>
    <w:rsid w:val="005E10B9"/>
    <w:rsid w:val="005E14FB"/>
    <w:rsid w:val="005E16D7"/>
    <w:rsid w:val="005E17E7"/>
    <w:rsid w:val="005E1C41"/>
    <w:rsid w:val="005E1F8F"/>
    <w:rsid w:val="005E23FD"/>
    <w:rsid w:val="005E32CD"/>
    <w:rsid w:val="005E3ADD"/>
    <w:rsid w:val="005E3DA5"/>
    <w:rsid w:val="005E475A"/>
    <w:rsid w:val="005E4845"/>
    <w:rsid w:val="005E49D1"/>
    <w:rsid w:val="005E4F3F"/>
    <w:rsid w:val="005E50D3"/>
    <w:rsid w:val="005E52F0"/>
    <w:rsid w:val="005E6313"/>
    <w:rsid w:val="005E6784"/>
    <w:rsid w:val="005E721C"/>
    <w:rsid w:val="005E7362"/>
    <w:rsid w:val="005E7652"/>
    <w:rsid w:val="005E7CC6"/>
    <w:rsid w:val="005E7D0D"/>
    <w:rsid w:val="005F01CC"/>
    <w:rsid w:val="005F0F1D"/>
    <w:rsid w:val="005F12DE"/>
    <w:rsid w:val="005F135F"/>
    <w:rsid w:val="005F17B4"/>
    <w:rsid w:val="005F1A82"/>
    <w:rsid w:val="005F1D55"/>
    <w:rsid w:val="005F2505"/>
    <w:rsid w:val="005F2613"/>
    <w:rsid w:val="005F262B"/>
    <w:rsid w:val="005F3029"/>
    <w:rsid w:val="005F31DF"/>
    <w:rsid w:val="005F3401"/>
    <w:rsid w:val="005F3A6A"/>
    <w:rsid w:val="005F3ADC"/>
    <w:rsid w:val="005F46E1"/>
    <w:rsid w:val="005F4853"/>
    <w:rsid w:val="005F4A4C"/>
    <w:rsid w:val="005F5346"/>
    <w:rsid w:val="005F59E0"/>
    <w:rsid w:val="005F5E74"/>
    <w:rsid w:val="005F656A"/>
    <w:rsid w:val="005F6712"/>
    <w:rsid w:val="005F7268"/>
    <w:rsid w:val="005F7CBF"/>
    <w:rsid w:val="006000B5"/>
    <w:rsid w:val="0060038F"/>
    <w:rsid w:val="006006D2"/>
    <w:rsid w:val="006017ED"/>
    <w:rsid w:val="00601B41"/>
    <w:rsid w:val="00602AE9"/>
    <w:rsid w:val="0060320F"/>
    <w:rsid w:val="00603310"/>
    <w:rsid w:val="00603D1B"/>
    <w:rsid w:val="006047FB"/>
    <w:rsid w:val="00604818"/>
    <w:rsid w:val="00604A08"/>
    <w:rsid w:val="00604C56"/>
    <w:rsid w:val="006060B3"/>
    <w:rsid w:val="006061A0"/>
    <w:rsid w:val="00606403"/>
    <w:rsid w:val="0060641D"/>
    <w:rsid w:val="006068E5"/>
    <w:rsid w:val="00606BA6"/>
    <w:rsid w:val="00606BED"/>
    <w:rsid w:val="00606C8F"/>
    <w:rsid w:val="00607058"/>
    <w:rsid w:val="006071DD"/>
    <w:rsid w:val="006074D7"/>
    <w:rsid w:val="006077E6"/>
    <w:rsid w:val="006100FD"/>
    <w:rsid w:val="006104DE"/>
    <w:rsid w:val="00610529"/>
    <w:rsid w:val="00610CEA"/>
    <w:rsid w:val="00611111"/>
    <w:rsid w:val="00611159"/>
    <w:rsid w:val="00611240"/>
    <w:rsid w:val="00611373"/>
    <w:rsid w:val="00611578"/>
    <w:rsid w:val="00611EED"/>
    <w:rsid w:val="006126ED"/>
    <w:rsid w:val="00613084"/>
    <w:rsid w:val="00613119"/>
    <w:rsid w:val="00613308"/>
    <w:rsid w:val="00613C42"/>
    <w:rsid w:val="00613C52"/>
    <w:rsid w:val="00613EC7"/>
    <w:rsid w:val="006146BE"/>
    <w:rsid w:val="00614B64"/>
    <w:rsid w:val="006150FD"/>
    <w:rsid w:val="00615122"/>
    <w:rsid w:val="00615F1D"/>
    <w:rsid w:val="0061612F"/>
    <w:rsid w:val="006163C1"/>
    <w:rsid w:val="0061651B"/>
    <w:rsid w:val="006166B7"/>
    <w:rsid w:val="006166CE"/>
    <w:rsid w:val="00616D3A"/>
    <w:rsid w:val="00616D5B"/>
    <w:rsid w:val="00616F91"/>
    <w:rsid w:val="006170B9"/>
    <w:rsid w:val="00617A07"/>
    <w:rsid w:val="00617A18"/>
    <w:rsid w:val="00617EBB"/>
    <w:rsid w:val="0062013A"/>
    <w:rsid w:val="00620512"/>
    <w:rsid w:val="006206F7"/>
    <w:rsid w:val="00621031"/>
    <w:rsid w:val="0062138E"/>
    <w:rsid w:val="006215C3"/>
    <w:rsid w:val="006215CC"/>
    <w:rsid w:val="00621BB4"/>
    <w:rsid w:val="0062245F"/>
    <w:rsid w:val="00622D22"/>
    <w:rsid w:val="00622DA0"/>
    <w:rsid w:val="006233B3"/>
    <w:rsid w:val="0062343C"/>
    <w:rsid w:val="006237B0"/>
    <w:rsid w:val="006238E4"/>
    <w:rsid w:val="00623C4D"/>
    <w:rsid w:val="00623CCC"/>
    <w:rsid w:val="00624055"/>
    <w:rsid w:val="006249E7"/>
    <w:rsid w:val="00625147"/>
    <w:rsid w:val="00625366"/>
    <w:rsid w:val="0062539A"/>
    <w:rsid w:val="006253FD"/>
    <w:rsid w:val="00625420"/>
    <w:rsid w:val="00625D40"/>
    <w:rsid w:val="0062618D"/>
    <w:rsid w:val="006266C9"/>
    <w:rsid w:val="00626B9D"/>
    <w:rsid w:val="00626E9B"/>
    <w:rsid w:val="00626FAD"/>
    <w:rsid w:val="006271B4"/>
    <w:rsid w:val="00627983"/>
    <w:rsid w:val="00630074"/>
    <w:rsid w:val="00630BEF"/>
    <w:rsid w:val="0063123B"/>
    <w:rsid w:val="006312E6"/>
    <w:rsid w:val="00631515"/>
    <w:rsid w:val="006318A4"/>
    <w:rsid w:val="00631AF3"/>
    <w:rsid w:val="00631CC3"/>
    <w:rsid w:val="00631DDE"/>
    <w:rsid w:val="00632128"/>
    <w:rsid w:val="00632467"/>
    <w:rsid w:val="00632A83"/>
    <w:rsid w:val="00632B2B"/>
    <w:rsid w:val="00632CC0"/>
    <w:rsid w:val="00632E67"/>
    <w:rsid w:val="006332AB"/>
    <w:rsid w:val="006333C8"/>
    <w:rsid w:val="006333D2"/>
    <w:rsid w:val="006343CA"/>
    <w:rsid w:val="0063446F"/>
    <w:rsid w:val="00634580"/>
    <w:rsid w:val="00635354"/>
    <w:rsid w:val="00635DF1"/>
    <w:rsid w:val="00635EE8"/>
    <w:rsid w:val="0063648C"/>
    <w:rsid w:val="00636576"/>
    <w:rsid w:val="00636BD0"/>
    <w:rsid w:val="006377E9"/>
    <w:rsid w:val="006404A8"/>
    <w:rsid w:val="00640651"/>
    <w:rsid w:val="00640A82"/>
    <w:rsid w:val="00640E2F"/>
    <w:rsid w:val="00640E8A"/>
    <w:rsid w:val="0064109B"/>
    <w:rsid w:val="00641376"/>
    <w:rsid w:val="00641CDF"/>
    <w:rsid w:val="00642017"/>
    <w:rsid w:val="00642E51"/>
    <w:rsid w:val="00642EBD"/>
    <w:rsid w:val="00642ED6"/>
    <w:rsid w:val="006436D4"/>
    <w:rsid w:val="00643AAE"/>
    <w:rsid w:val="00643F29"/>
    <w:rsid w:val="0064400A"/>
    <w:rsid w:val="00644663"/>
    <w:rsid w:val="006447C6"/>
    <w:rsid w:val="0064529A"/>
    <w:rsid w:val="006455A1"/>
    <w:rsid w:val="006462D0"/>
    <w:rsid w:val="00646A9F"/>
    <w:rsid w:val="00646F1E"/>
    <w:rsid w:val="006472ED"/>
    <w:rsid w:val="006473C1"/>
    <w:rsid w:val="00647945"/>
    <w:rsid w:val="00647960"/>
    <w:rsid w:val="00647C61"/>
    <w:rsid w:val="00650065"/>
    <w:rsid w:val="0065019B"/>
    <w:rsid w:val="006504A3"/>
    <w:rsid w:val="00650B28"/>
    <w:rsid w:val="00650DF9"/>
    <w:rsid w:val="006517F4"/>
    <w:rsid w:val="0065292F"/>
    <w:rsid w:val="00652A2C"/>
    <w:rsid w:val="00653027"/>
    <w:rsid w:val="00653274"/>
    <w:rsid w:val="00653A42"/>
    <w:rsid w:val="00653B01"/>
    <w:rsid w:val="00654F06"/>
    <w:rsid w:val="00654FF6"/>
    <w:rsid w:val="0065536D"/>
    <w:rsid w:val="00655D66"/>
    <w:rsid w:val="00655E22"/>
    <w:rsid w:val="006563C4"/>
    <w:rsid w:val="00656573"/>
    <w:rsid w:val="00657BF3"/>
    <w:rsid w:val="00657C63"/>
    <w:rsid w:val="006609BD"/>
    <w:rsid w:val="006611B2"/>
    <w:rsid w:val="0066160E"/>
    <w:rsid w:val="00661AA1"/>
    <w:rsid w:val="00661EBD"/>
    <w:rsid w:val="00661F17"/>
    <w:rsid w:val="00661F7D"/>
    <w:rsid w:val="00662F2B"/>
    <w:rsid w:val="00662FF8"/>
    <w:rsid w:val="006630AD"/>
    <w:rsid w:val="0066314F"/>
    <w:rsid w:val="006637EE"/>
    <w:rsid w:val="00663B26"/>
    <w:rsid w:val="00664397"/>
    <w:rsid w:val="0066492B"/>
    <w:rsid w:val="00665203"/>
    <w:rsid w:val="006660D8"/>
    <w:rsid w:val="00666600"/>
    <w:rsid w:val="0066673F"/>
    <w:rsid w:val="00667025"/>
    <w:rsid w:val="00667168"/>
    <w:rsid w:val="0066720C"/>
    <w:rsid w:val="00667217"/>
    <w:rsid w:val="00667E9D"/>
    <w:rsid w:val="006701CD"/>
    <w:rsid w:val="006703DC"/>
    <w:rsid w:val="00670CF5"/>
    <w:rsid w:val="00670F1A"/>
    <w:rsid w:val="0067155E"/>
    <w:rsid w:val="0067161C"/>
    <w:rsid w:val="00671D17"/>
    <w:rsid w:val="00672397"/>
    <w:rsid w:val="00672A85"/>
    <w:rsid w:val="00672F78"/>
    <w:rsid w:val="00673142"/>
    <w:rsid w:val="00673548"/>
    <w:rsid w:val="00673F50"/>
    <w:rsid w:val="00674117"/>
    <w:rsid w:val="0067450D"/>
    <w:rsid w:val="006749FD"/>
    <w:rsid w:val="00674E7E"/>
    <w:rsid w:val="0067529E"/>
    <w:rsid w:val="00675464"/>
    <w:rsid w:val="00675874"/>
    <w:rsid w:val="00675BF3"/>
    <w:rsid w:val="00675EC7"/>
    <w:rsid w:val="00676580"/>
    <w:rsid w:val="006772CE"/>
    <w:rsid w:val="00677B40"/>
    <w:rsid w:val="006816C9"/>
    <w:rsid w:val="006816F8"/>
    <w:rsid w:val="006818F7"/>
    <w:rsid w:val="006822F3"/>
    <w:rsid w:val="00682961"/>
    <w:rsid w:val="00683190"/>
    <w:rsid w:val="006831C4"/>
    <w:rsid w:val="0068417C"/>
    <w:rsid w:val="00684232"/>
    <w:rsid w:val="00684355"/>
    <w:rsid w:val="0068448F"/>
    <w:rsid w:val="006854F8"/>
    <w:rsid w:val="00685770"/>
    <w:rsid w:val="006857CD"/>
    <w:rsid w:val="00686331"/>
    <w:rsid w:val="00686532"/>
    <w:rsid w:val="0068782E"/>
    <w:rsid w:val="00687B7D"/>
    <w:rsid w:val="00687EC3"/>
    <w:rsid w:val="00690554"/>
    <w:rsid w:val="00691572"/>
    <w:rsid w:val="00691A90"/>
    <w:rsid w:val="00691F39"/>
    <w:rsid w:val="006922BA"/>
    <w:rsid w:val="00693010"/>
    <w:rsid w:val="0069333B"/>
    <w:rsid w:val="00693515"/>
    <w:rsid w:val="00693598"/>
    <w:rsid w:val="00693904"/>
    <w:rsid w:val="00693ACD"/>
    <w:rsid w:val="00693D80"/>
    <w:rsid w:val="006943EC"/>
    <w:rsid w:val="00694616"/>
    <w:rsid w:val="00694D6E"/>
    <w:rsid w:val="00694F6C"/>
    <w:rsid w:val="00695250"/>
    <w:rsid w:val="00695283"/>
    <w:rsid w:val="00695D81"/>
    <w:rsid w:val="006964C7"/>
    <w:rsid w:val="00696515"/>
    <w:rsid w:val="00696B29"/>
    <w:rsid w:val="00697B9B"/>
    <w:rsid w:val="006A00E3"/>
    <w:rsid w:val="006A0A28"/>
    <w:rsid w:val="006A0D52"/>
    <w:rsid w:val="006A0E5E"/>
    <w:rsid w:val="006A1148"/>
    <w:rsid w:val="006A1235"/>
    <w:rsid w:val="006A1639"/>
    <w:rsid w:val="006A177E"/>
    <w:rsid w:val="006A17A8"/>
    <w:rsid w:val="006A19AF"/>
    <w:rsid w:val="006A19FD"/>
    <w:rsid w:val="006A1B7C"/>
    <w:rsid w:val="006A21AE"/>
    <w:rsid w:val="006A2310"/>
    <w:rsid w:val="006A2429"/>
    <w:rsid w:val="006A250F"/>
    <w:rsid w:val="006A2536"/>
    <w:rsid w:val="006A2905"/>
    <w:rsid w:val="006A2B6E"/>
    <w:rsid w:val="006A344E"/>
    <w:rsid w:val="006A3FEB"/>
    <w:rsid w:val="006A442F"/>
    <w:rsid w:val="006A47C6"/>
    <w:rsid w:val="006A4BAC"/>
    <w:rsid w:val="006A4E2F"/>
    <w:rsid w:val="006A52CA"/>
    <w:rsid w:val="006A5653"/>
    <w:rsid w:val="006A5720"/>
    <w:rsid w:val="006A5798"/>
    <w:rsid w:val="006A57AD"/>
    <w:rsid w:val="006A5F2D"/>
    <w:rsid w:val="006A6234"/>
    <w:rsid w:val="006A62CC"/>
    <w:rsid w:val="006A646D"/>
    <w:rsid w:val="006A6919"/>
    <w:rsid w:val="006A7331"/>
    <w:rsid w:val="006A7569"/>
    <w:rsid w:val="006A7F99"/>
    <w:rsid w:val="006B0020"/>
    <w:rsid w:val="006B0217"/>
    <w:rsid w:val="006B04BD"/>
    <w:rsid w:val="006B0570"/>
    <w:rsid w:val="006B0B96"/>
    <w:rsid w:val="006B1A88"/>
    <w:rsid w:val="006B1CBE"/>
    <w:rsid w:val="006B1CE5"/>
    <w:rsid w:val="006B22CE"/>
    <w:rsid w:val="006B2D51"/>
    <w:rsid w:val="006B377A"/>
    <w:rsid w:val="006B5E37"/>
    <w:rsid w:val="006B603B"/>
    <w:rsid w:val="006B6833"/>
    <w:rsid w:val="006B7399"/>
    <w:rsid w:val="006B77A1"/>
    <w:rsid w:val="006B784B"/>
    <w:rsid w:val="006B78CC"/>
    <w:rsid w:val="006C01A9"/>
    <w:rsid w:val="006C078C"/>
    <w:rsid w:val="006C0819"/>
    <w:rsid w:val="006C110C"/>
    <w:rsid w:val="006C152F"/>
    <w:rsid w:val="006C3234"/>
    <w:rsid w:val="006C32B4"/>
    <w:rsid w:val="006C33F6"/>
    <w:rsid w:val="006C356E"/>
    <w:rsid w:val="006C3766"/>
    <w:rsid w:val="006C38E0"/>
    <w:rsid w:val="006C3E61"/>
    <w:rsid w:val="006C405D"/>
    <w:rsid w:val="006C40FF"/>
    <w:rsid w:val="006C4A62"/>
    <w:rsid w:val="006C50A4"/>
    <w:rsid w:val="006C52FB"/>
    <w:rsid w:val="006C53B1"/>
    <w:rsid w:val="006C5494"/>
    <w:rsid w:val="006C5954"/>
    <w:rsid w:val="006C5AAC"/>
    <w:rsid w:val="006C5B4B"/>
    <w:rsid w:val="006C5D08"/>
    <w:rsid w:val="006C5FFF"/>
    <w:rsid w:val="006C62C3"/>
    <w:rsid w:val="006C6446"/>
    <w:rsid w:val="006C660B"/>
    <w:rsid w:val="006C69BB"/>
    <w:rsid w:val="006C6D4E"/>
    <w:rsid w:val="006C6DF3"/>
    <w:rsid w:val="006C7031"/>
    <w:rsid w:val="006C704C"/>
    <w:rsid w:val="006C74F5"/>
    <w:rsid w:val="006C773C"/>
    <w:rsid w:val="006C7E2C"/>
    <w:rsid w:val="006D0BB0"/>
    <w:rsid w:val="006D1212"/>
    <w:rsid w:val="006D176A"/>
    <w:rsid w:val="006D1972"/>
    <w:rsid w:val="006D1A1B"/>
    <w:rsid w:val="006D20F2"/>
    <w:rsid w:val="006D2521"/>
    <w:rsid w:val="006D2749"/>
    <w:rsid w:val="006D301B"/>
    <w:rsid w:val="006D3369"/>
    <w:rsid w:val="006D3665"/>
    <w:rsid w:val="006D3BD2"/>
    <w:rsid w:val="006D4085"/>
    <w:rsid w:val="006D43E1"/>
    <w:rsid w:val="006D4B55"/>
    <w:rsid w:val="006D546B"/>
    <w:rsid w:val="006D5705"/>
    <w:rsid w:val="006D5A6E"/>
    <w:rsid w:val="006D5AF0"/>
    <w:rsid w:val="006D65B2"/>
    <w:rsid w:val="006D663B"/>
    <w:rsid w:val="006D71EA"/>
    <w:rsid w:val="006D7590"/>
    <w:rsid w:val="006D7846"/>
    <w:rsid w:val="006D7B2B"/>
    <w:rsid w:val="006D7B99"/>
    <w:rsid w:val="006D7F32"/>
    <w:rsid w:val="006E11B2"/>
    <w:rsid w:val="006E14BB"/>
    <w:rsid w:val="006E155B"/>
    <w:rsid w:val="006E15AA"/>
    <w:rsid w:val="006E1A6D"/>
    <w:rsid w:val="006E1B8B"/>
    <w:rsid w:val="006E1BBD"/>
    <w:rsid w:val="006E205B"/>
    <w:rsid w:val="006E2337"/>
    <w:rsid w:val="006E23B2"/>
    <w:rsid w:val="006E3114"/>
    <w:rsid w:val="006E320C"/>
    <w:rsid w:val="006E389B"/>
    <w:rsid w:val="006E3F99"/>
    <w:rsid w:val="006E4350"/>
    <w:rsid w:val="006E43EA"/>
    <w:rsid w:val="006E44C6"/>
    <w:rsid w:val="006E4803"/>
    <w:rsid w:val="006E52C1"/>
    <w:rsid w:val="006E58B1"/>
    <w:rsid w:val="006E5C2E"/>
    <w:rsid w:val="006E5DFF"/>
    <w:rsid w:val="006E5FD6"/>
    <w:rsid w:val="006E604D"/>
    <w:rsid w:val="006E60D5"/>
    <w:rsid w:val="006E6864"/>
    <w:rsid w:val="006E6C0D"/>
    <w:rsid w:val="006E6F8A"/>
    <w:rsid w:val="006F029A"/>
    <w:rsid w:val="006F03CF"/>
    <w:rsid w:val="006F04D5"/>
    <w:rsid w:val="006F0819"/>
    <w:rsid w:val="006F0981"/>
    <w:rsid w:val="006F0D7A"/>
    <w:rsid w:val="006F0F4D"/>
    <w:rsid w:val="006F0FF7"/>
    <w:rsid w:val="006F1FD9"/>
    <w:rsid w:val="006F2056"/>
    <w:rsid w:val="006F282A"/>
    <w:rsid w:val="006F295C"/>
    <w:rsid w:val="006F2BFC"/>
    <w:rsid w:val="006F3182"/>
    <w:rsid w:val="006F3311"/>
    <w:rsid w:val="006F35FB"/>
    <w:rsid w:val="006F370E"/>
    <w:rsid w:val="006F3BC0"/>
    <w:rsid w:val="006F3D4C"/>
    <w:rsid w:val="006F4BB8"/>
    <w:rsid w:val="006F4D4C"/>
    <w:rsid w:val="006F53B0"/>
    <w:rsid w:val="006F56B6"/>
    <w:rsid w:val="006F5E36"/>
    <w:rsid w:val="006F5FB5"/>
    <w:rsid w:val="006F6462"/>
    <w:rsid w:val="006F6637"/>
    <w:rsid w:val="006F6E5B"/>
    <w:rsid w:val="006F6F53"/>
    <w:rsid w:val="006F7673"/>
    <w:rsid w:val="006F7816"/>
    <w:rsid w:val="006F7F56"/>
    <w:rsid w:val="007000F2"/>
    <w:rsid w:val="00700587"/>
    <w:rsid w:val="00700988"/>
    <w:rsid w:val="00700AB7"/>
    <w:rsid w:val="00700E94"/>
    <w:rsid w:val="00700F92"/>
    <w:rsid w:val="00701D1A"/>
    <w:rsid w:val="00702843"/>
    <w:rsid w:val="0070382B"/>
    <w:rsid w:val="00704D79"/>
    <w:rsid w:val="00705136"/>
    <w:rsid w:val="00705864"/>
    <w:rsid w:val="00705D18"/>
    <w:rsid w:val="00706C0D"/>
    <w:rsid w:val="00706D0A"/>
    <w:rsid w:val="007071F7"/>
    <w:rsid w:val="007105F0"/>
    <w:rsid w:val="00710E7E"/>
    <w:rsid w:val="00710F1D"/>
    <w:rsid w:val="0071103A"/>
    <w:rsid w:val="00711319"/>
    <w:rsid w:val="00711779"/>
    <w:rsid w:val="0071185D"/>
    <w:rsid w:val="00711972"/>
    <w:rsid w:val="00711B99"/>
    <w:rsid w:val="00711D98"/>
    <w:rsid w:val="00711EAB"/>
    <w:rsid w:val="00711F10"/>
    <w:rsid w:val="007124E5"/>
    <w:rsid w:val="007126CC"/>
    <w:rsid w:val="007128FE"/>
    <w:rsid w:val="00712942"/>
    <w:rsid w:val="00712CCF"/>
    <w:rsid w:val="00712DE2"/>
    <w:rsid w:val="007136F9"/>
    <w:rsid w:val="00713D09"/>
    <w:rsid w:val="00713F00"/>
    <w:rsid w:val="0071401D"/>
    <w:rsid w:val="00714575"/>
    <w:rsid w:val="00714B1D"/>
    <w:rsid w:val="00714E50"/>
    <w:rsid w:val="00714FCB"/>
    <w:rsid w:val="007154CD"/>
    <w:rsid w:val="00715B9A"/>
    <w:rsid w:val="00715E91"/>
    <w:rsid w:val="00715ED2"/>
    <w:rsid w:val="007163AF"/>
    <w:rsid w:val="007166E7"/>
    <w:rsid w:val="00716D58"/>
    <w:rsid w:val="00717304"/>
    <w:rsid w:val="0071757A"/>
    <w:rsid w:val="00717D69"/>
    <w:rsid w:val="00720000"/>
    <w:rsid w:val="007200A2"/>
    <w:rsid w:val="007200EC"/>
    <w:rsid w:val="00720BF5"/>
    <w:rsid w:val="007210AB"/>
    <w:rsid w:val="00721224"/>
    <w:rsid w:val="007213A5"/>
    <w:rsid w:val="007215FA"/>
    <w:rsid w:val="00721EBB"/>
    <w:rsid w:val="0072200D"/>
    <w:rsid w:val="007225EE"/>
    <w:rsid w:val="00722F06"/>
    <w:rsid w:val="00722F48"/>
    <w:rsid w:val="00723480"/>
    <w:rsid w:val="007234E9"/>
    <w:rsid w:val="00723BCF"/>
    <w:rsid w:val="00723C3C"/>
    <w:rsid w:val="00724237"/>
    <w:rsid w:val="007245A4"/>
    <w:rsid w:val="007248B4"/>
    <w:rsid w:val="00724AE1"/>
    <w:rsid w:val="00724FB6"/>
    <w:rsid w:val="00725154"/>
    <w:rsid w:val="00725916"/>
    <w:rsid w:val="00725B6E"/>
    <w:rsid w:val="00725E26"/>
    <w:rsid w:val="007261C4"/>
    <w:rsid w:val="00726552"/>
    <w:rsid w:val="0072706B"/>
    <w:rsid w:val="0072748A"/>
    <w:rsid w:val="00727660"/>
    <w:rsid w:val="00727886"/>
    <w:rsid w:val="00727A2A"/>
    <w:rsid w:val="0073047F"/>
    <w:rsid w:val="00730A93"/>
    <w:rsid w:val="00731581"/>
    <w:rsid w:val="007316CE"/>
    <w:rsid w:val="007320B9"/>
    <w:rsid w:val="00732336"/>
    <w:rsid w:val="00732417"/>
    <w:rsid w:val="00732679"/>
    <w:rsid w:val="00732CDD"/>
    <w:rsid w:val="0073372B"/>
    <w:rsid w:val="00734A21"/>
    <w:rsid w:val="00734AA1"/>
    <w:rsid w:val="0073506F"/>
    <w:rsid w:val="00735081"/>
    <w:rsid w:val="00735260"/>
    <w:rsid w:val="00735695"/>
    <w:rsid w:val="00735A1E"/>
    <w:rsid w:val="00735C73"/>
    <w:rsid w:val="00736BFE"/>
    <w:rsid w:val="00736CBF"/>
    <w:rsid w:val="00736DE6"/>
    <w:rsid w:val="007373AB"/>
    <w:rsid w:val="007375D2"/>
    <w:rsid w:val="00737C07"/>
    <w:rsid w:val="00737F36"/>
    <w:rsid w:val="0074009A"/>
    <w:rsid w:val="007406E6"/>
    <w:rsid w:val="00740C3B"/>
    <w:rsid w:val="007411E4"/>
    <w:rsid w:val="00741363"/>
    <w:rsid w:val="0074137D"/>
    <w:rsid w:val="0074139A"/>
    <w:rsid w:val="00741578"/>
    <w:rsid w:val="00741AD3"/>
    <w:rsid w:val="0074226E"/>
    <w:rsid w:val="007422F0"/>
    <w:rsid w:val="0074236E"/>
    <w:rsid w:val="00742B0F"/>
    <w:rsid w:val="00744340"/>
    <w:rsid w:val="00744523"/>
    <w:rsid w:val="00744AB6"/>
    <w:rsid w:val="0074517E"/>
    <w:rsid w:val="00745205"/>
    <w:rsid w:val="00745533"/>
    <w:rsid w:val="00745BEE"/>
    <w:rsid w:val="00746D74"/>
    <w:rsid w:val="00747712"/>
    <w:rsid w:val="00747FE5"/>
    <w:rsid w:val="00750467"/>
    <w:rsid w:val="007504BD"/>
    <w:rsid w:val="007509CB"/>
    <w:rsid w:val="00750A4B"/>
    <w:rsid w:val="00750D8B"/>
    <w:rsid w:val="00751F23"/>
    <w:rsid w:val="00752B7B"/>
    <w:rsid w:val="00752D60"/>
    <w:rsid w:val="0075302E"/>
    <w:rsid w:val="007535E4"/>
    <w:rsid w:val="007536AA"/>
    <w:rsid w:val="007537CA"/>
    <w:rsid w:val="00753EF7"/>
    <w:rsid w:val="007548E5"/>
    <w:rsid w:val="00754D21"/>
    <w:rsid w:val="00755827"/>
    <w:rsid w:val="007559D8"/>
    <w:rsid w:val="00755DDE"/>
    <w:rsid w:val="0075643D"/>
    <w:rsid w:val="00756B20"/>
    <w:rsid w:val="00756C1F"/>
    <w:rsid w:val="00756F54"/>
    <w:rsid w:val="007571C3"/>
    <w:rsid w:val="00757A71"/>
    <w:rsid w:val="00757B87"/>
    <w:rsid w:val="00757BA5"/>
    <w:rsid w:val="007600A1"/>
    <w:rsid w:val="007601E1"/>
    <w:rsid w:val="007603B6"/>
    <w:rsid w:val="0076061E"/>
    <w:rsid w:val="007617BB"/>
    <w:rsid w:val="007618ED"/>
    <w:rsid w:val="00761DAD"/>
    <w:rsid w:val="00762661"/>
    <w:rsid w:val="007629E3"/>
    <w:rsid w:val="00762A65"/>
    <w:rsid w:val="0076335C"/>
    <w:rsid w:val="007633F3"/>
    <w:rsid w:val="00763566"/>
    <w:rsid w:val="00764C1B"/>
    <w:rsid w:val="007652D3"/>
    <w:rsid w:val="00765652"/>
    <w:rsid w:val="00765C13"/>
    <w:rsid w:val="007664D9"/>
    <w:rsid w:val="00766DC3"/>
    <w:rsid w:val="00766FDA"/>
    <w:rsid w:val="00767299"/>
    <w:rsid w:val="00767F60"/>
    <w:rsid w:val="00770C88"/>
    <w:rsid w:val="007713D1"/>
    <w:rsid w:val="0077144D"/>
    <w:rsid w:val="00771BEF"/>
    <w:rsid w:val="00771C82"/>
    <w:rsid w:val="00771F35"/>
    <w:rsid w:val="007729D7"/>
    <w:rsid w:val="00772F86"/>
    <w:rsid w:val="00773AC1"/>
    <w:rsid w:val="0077479C"/>
    <w:rsid w:val="00774C7A"/>
    <w:rsid w:val="0077557E"/>
    <w:rsid w:val="007760A2"/>
    <w:rsid w:val="00776351"/>
    <w:rsid w:val="007767D1"/>
    <w:rsid w:val="0077686A"/>
    <w:rsid w:val="00776B8A"/>
    <w:rsid w:val="00776E9D"/>
    <w:rsid w:val="00777199"/>
    <w:rsid w:val="00777602"/>
    <w:rsid w:val="0077766B"/>
    <w:rsid w:val="00777A53"/>
    <w:rsid w:val="00780328"/>
    <w:rsid w:val="00780E23"/>
    <w:rsid w:val="00780EC2"/>
    <w:rsid w:val="007810A8"/>
    <w:rsid w:val="007814E4"/>
    <w:rsid w:val="0078158F"/>
    <w:rsid w:val="0078161F"/>
    <w:rsid w:val="007818EF"/>
    <w:rsid w:val="00781DAC"/>
    <w:rsid w:val="007821D7"/>
    <w:rsid w:val="00782312"/>
    <w:rsid w:val="00782503"/>
    <w:rsid w:val="0078287E"/>
    <w:rsid w:val="007829E1"/>
    <w:rsid w:val="00783B6B"/>
    <w:rsid w:val="00783DE2"/>
    <w:rsid w:val="00783FB7"/>
    <w:rsid w:val="00785827"/>
    <w:rsid w:val="0078635C"/>
    <w:rsid w:val="00786702"/>
    <w:rsid w:val="007874D9"/>
    <w:rsid w:val="00787A98"/>
    <w:rsid w:val="00787ED0"/>
    <w:rsid w:val="00787F88"/>
    <w:rsid w:val="007902B0"/>
    <w:rsid w:val="0079063B"/>
    <w:rsid w:val="007908CC"/>
    <w:rsid w:val="00791963"/>
    <w:rsid w:val="007932CF"/>
    <w:rsid w:val="0079399F"/>
    <w:rsid w:val="007939DB"/>
    <w:rsid w:val="00793D99"/>
    <w:rsid w:val="00793EEB"/>
    <w:rsid w:val="00794702"/>
    <w:rsid w:val="0079485E"/>
    <w:rsid w:val="00794D63"/>
    <w:rsid w:val="00794DB7"/>
    <w:rsid w:val="00795CCB"/>
    <w:rsid w:val="00795F61"/>
    <w:rsid w:val="007968DD"/>
    <w:rsid w:val="00796988"/>
    <w:rsid w:val="00796E8C"/>
    <w:rsid w:val="00796FC7"/>
    <w:rsid w:val="0079760D"/>
    <w:rsid w:val="007976C5"/>
    <w:rsid w:val="00797F5A"/>
    <w:rsid w:val="00797F8A"/>
    <w:rsid w:val="007A03A8"/>
    <w:rsid w:val="007A12CB"/>
    <w:rsid w:val="007A1BF4"/>
    <w:rsid w:val="007A1E88"/>
    <w:rsid w:val="007A2573"/>
    <w:rsid w:val="007A297F"/>
    <w:rsid w:val="007A2ADA"/>
    <w:rsid w:val="007A2D08"/>
    <w:rsid w:val="007A3319"/>
    <w:rsid w:val="007A3524"/>
    <w:rsid w:val="007A3B4C"/>
    <w:rsid w:val="007A3FD2"/>
    <w:rsid w:val="007A4311"/>
    <w:rsid w:val="007A477B"/>
    <w:rsid w:val="007A4934"/>
    <w:rsid w:val="007A4FD8"/>
    <w:rsid w:val="007A52B1"/>
    <w:rsid w:val="007A5D8B"/>
    <w:rsid w:val="007A60BE"/>
    <w:rsid w:val="007A6DFE"/>
    <w:rsid w:val="007A6E66"/>
    <w:rsid w:val="007A761B"/>
    <w:rsid w:val="007A7666"/>
    <w:rsid w:val="007A77E0"/>
    <w:rsid w:val="007A7A8A"/>
    <w:rsid w:val="007B094A"/>
    <w:rsid w:val="007B0EB1"/>
    <w:rsid w:val="007B0FA2"/>
    <w:rsid w:val="007B160B"/>
    <w:rsid w:val="007B1E27"/>
    <w:rsid w:val="007B1F64"/>
    <w:rsid w:val="007B1FD9"/>
    <w:rsid w:val="007B2257"/>
    <w:rsid w:val="007B22B7"/>
    <w:rsid w:val="007B22F3"/>
    <w:rsid w:val="007B261F"/>
    <w:rsid w:val="007B2861"/>
    <w:rsid w:val="007B2E52"/>
    <w:rsid w:val="007B3094"/>
    <w:rsid w:val="007B3095"/>
    <w:rsid w:val="007B358A"/>
    <w:rsid w:val="007B3719"/>
    <w:rsid w:val="007B3906"/>
    <w:rsid w:val="007B3A3E"/>
    <w:rsid w:val="007B46F4"/>
    <w:rsid w:val="007B4941"/>
    <w:rsid w:val="007B4BCE"/>
    <w:rsid w:val="007B5533"/>
    <w:rsid w:val="007B6E2B"/>
    <w:rsid w:val="007B6E8D"/>
    <w:rsid w:val="007B722C"/>
    <w:rsid w:val="007B76AD"/>
    <w:rsid w:val="007B7ED1"/>
    <w:rsid w:val="007C0421"/>
    <w:rsid w:val="007C062B"/>
    <w:rsid w:val="007C06B1"/>
    <w:rsid w:val="007C0764"/>
    <w:rsid w:val="007C2023"/>
    <w:rsid w:val="007C2769"/>
    <w:rsid w:val="007C27B8"/>
    <w:rsid w:val="007C3058"/>
    <w:rsid w:val="007C3398"/>
    <w:rsid w:val="007C385C"/>
    <w:rsid w:val="007C3F4C"/>
    <w:rsid w:val="007C4861"/>
    <w:rsid w:val="007C5381"/>
    <w:rsid w:val="007C5920"/>
    <w:rsid w:val="007C5966"/>
    <w:rsid w:val="007C5E32"/>
    <w:rsid w:val="007C6B68"/>
    <w:rsid w:val="007C72AE"/>
    <w:rsid w:val="007C7B46"/>
    <w:rsid w:val="007C7DF2"/>
    <w:rsid w:val="007D07C2"/>
    <w:rsid w:val="007D0B83"/>
    <w:rsid w:val="007D1082"/>
    <w:rsid w:val="007D1B3E"/>
    <w:rsid w:val="007D1B46"/>
    <w:rsid w:val="007D213B"/>
    <w:rsid w:val="007D21F9"/>
    <w:rsid w:val="007D2A4D"/>
    <w:rsid w:val="007D2BC9"/>
    <w:rsid w:val="007D2F61"/>
    <w:rsid w:val="007D31AA"/>
    <w:rsid w:val="007D3321"/>
    <w:rsid w:val="007D3902"/>
    <w:rsid w:val="007D3981"/>
    <w:rsid w:val="007D3A35"/>
    <w:rsid w:val="007D3C09"/>
    <w:rsid w:val="007D41C5"/>
    <w:rsid w:val="007D4BD0"/>
    <w:rsid w:val="007D56CD"/>
    <w:rsid w:val="007D5C2D"/>
    <w:rsid w:val="007D60E3"/>
    <w:rsid w:val="007D614F"/>
    <w:rsid w:val="007D61B8"/>
    <w:rsid w:val="007D62F9"/>
    <w:rsid w:val="007D63E7"/>
    <w:rsid w:val="007D6AA6"/>
    <w:rsid w:val="007D6BE9"/>
    <w:rsid w:val="007D6DAC"/>
    <w:rsid w:val="007D6DBB"/>
    <w:rsid w:val="007D72BB"/>
    <w:rsid w:val="007D72CC"/>
    <w:rsid w:val="007E0277"/>
    <w:rsid w:val="007E09C3"/>
    <w:rsid w:val="007E0B54"/>
    <w:rsid w:val="007E1FB6"/>
    <w:rsid w:val="007E2828"/>
    <w:rsid w:val="007E31CB"/>
    <w:rsid w:val="007E433A"/>
    <w:rsid w:val="007E4610"/>
    <w:rsid w:val="007E4716"/>
    <w:rsid w:val="007E47DE"/>
    <w:rsid w:val="007E5772"/>
    <w:rsid w:val="007E578F"/>
    <w:rsid w:val="007E59A6"/>
    <w:rsid w:val="007E6027"/>
    <w:rsid w:val="007E68BB"/>
    <w:rsid w:val="007E6E74"/>
    <w:rsid w:val="007E716C"/>
    <w:rsid w:val="007E7BC6"/>
    <w:rsid w:val="007E7F00"/>
    <w:rsid w:val="007F01F6"/>
    <w:rsid w:val="007F057B"/>
    <w:rsid w:val="007F0C11"/>
    <w:rsid w:val="007F0C1A"/>
    <w:rsid w:val="007F0C85"/>
    <w:rsid w:val="007F0F25"/>
    <w:rsid w:val="007F0FBB"/>
    <w:rsid w:val="007F18CB"/>
    <w:rsid w:val="007F1A41"/>
    <w:rsid w:val="007F2255"/>
    <w:rsid w:val="007F23F2"/>
    <w:rsid w:val="007F2D6A"/>
    <w:rsid w:val="007F3461"/>
    <w:rsid w:val="007F3BFE"/>
    <w:rsid w:val="007F4319"/>
    <w:rsid w:val="007F4A3F"/>
    <w:rsid w:val="007F4ACA"/>
    <w:rsid w:val="007F4C4B"/>
    <w:rsid w:val="007F4F50"/>
    <w:rsid w:val="007F535B"/>
    <w:rsid w:val="007F54FB"/>
    <w:rsid w:val="007F5737"/>
    <w:rsid w:val="007F5C51"/>
    <w:rsid w:val="007F63C9"/>
    <w:rsid w:val="007F6495"/>
    <w:rsid w:val="007F6591"/>
    <w:rsid w:val="007F6876"/>
    <w:rsid w:val="007F71B7"/>
    <w:rsid w:val="007F7254"/>
    <w:rsid w:val="007F743A"/>
    <w:rsid w:val="007F7933"/>
    <w:rsid w:val="007F79D1"/>
    <w:rsid w:val="007F7B7C"/>
    <w:rsid w:val="008006E0"/>
    <w:rsid w:val="0080074A"/>
    <w:rsid w:val="00800AB9"/>
    <w:rsid w:val="008011E7"/>
    <w:rsid w:val="008014F2"/>
    <w:rsid w:val="00801FAA"/>
    <w:rsid w:val="008024B2"/>
    <w:rsid w:val="00802500"/>
    <w:rsid w:val="00802967"/>
    <w:rsid w:val="00802A0A"/>
    <w:rsid w:val="00802CB7"/>
    <w:rsid w:val="0080337B"/>
    <w:rsid w:val="008038A5"/>
    <w:rsid w:val="00804F26"/>
    <w:rsid w:val="008067C8"/>
    <w:rsid w:val="00806C89"/>
    <w:rsid w:val="00806CF3"/>
    <w:rsid w:val="00806F41"/>
    <w:rsid w:val="008075D5"/>
    <w:rsid w:val="008075D8"/>
    <w:rsid w:val="00807808"/>
    <w:rsid w:val="00807B25"/>
    <w:rsid w:val="00807BCD"/>
    <w:rsid w:val="00807C72"/>
    <w:rsid w:val="008105DB"/>
    <w:rsid w:val="00810AD3"/>
    <w:rsid w:val="008110BC"/>
    <w:rsid w:val="00811BA6"/>
    <w:rsid w:val="008121C9"/>
    <w:rsid w:val="00812681"/>
    <w:rsid w:val="0081278D"/>
    <w:rsid w:val="00812901"/>
    <w:rsid w:val="00812A40"/>
    <w:rsid w:val="00813DBF"/>
    <w:rsid w:val="00813F1D"/>
    <w:rsid w:val="00813F49"/>
    <w:rsid w:val="008150B2"/>
    <w:rsid w:val="008156D1"/>
    <w:rsid w:val="008157A4"/>
    <w:rsid w:val="00815925"/>
    <w:rsid w:val="008159AC"/>
    <w:rsid w:val="00815C0F"/>
    <w:rsid w:val="00815CA3"/>
    <w:rsid w:val="00815E72"/>
    <w:rsid w:val="00816348"/>
    <w:rsid w:val="00816721"/>
    <w:rsid w:val="00816CC3"/>
    <w:rsid w:val="00817169"/>
    <w:rsid w:val="008179FE"/>
    <w:rsid w:val="00817C6D"/>
    <w:rsid w:val="00817F20"/>
    <w:rsid w:val="0082038D"/>
    <w:rsid w:val="0082059B"/>
    <w:rsid w:val="008208EC"/>
    <w:rsid w:val="00820F8E"/>
    <w:rsid w:val="0082140C"/>
    <w:rsid w:val="00821916"/>
    <w:rsid w:val="00821E9B"/>
    <w:rsid w:val="0082208D"/>
    <w:rsid w:val="008225A9"/>
    <w:rsid w:val="008225FC"/>
    <w:rsid w:val="00822B89"/>
    <w:rsid w:val="00822C01"/>
    <w:rsid w:val="00822E87"/>
    <w:rsid w:val="0082327C"/>
    <w:rsid w:val="00824391"/>
    <w:rsid w:val="0082442E"/>
    <w:rsid w:val="00824FC3"/>
    <w:rsid w:val="008253D7"/>
    <w:rsid w:val="008258AD"/>
    <w:rsid w:val="00825EA0"/>
    <w:rsid w:val="00825F48"/>
    <w:rsid w:val="0082610A"/>
    <w:rsid w:val="008266B9"/>
    <w:rsid w:val="00826765"/>
    <w:rsid w:val="0082710C"/>
    <w:rsid w:val="00827167"/>
    <w:rsid w:val="00827271"/>
    <w:rsid w:val="0082731D"/>
    <w:rsid w:val="00827BE7"/>
    <w:rsid w:val="008301A3"/>
    <w:rsid w:val="00830661"/>
    <w:rsid w:val="00830A10"/>
    <w:rsid w:val="00830F6D"/>
    <w:rsid w:val="00831055"/>
    <w:rsid w:val="0083127C"/>
    <w:rsid w:val="00831F2F"/>
    <w:rsid w:val="00831F56"/>
    <w:rsid w:val="00832717"/>
    <w:rsid w:val="00832A29"/>
    <w:rsid w:val="00832D39"/>
    <w:rsid w:val="00833285"/>
    <w:rsid w:val="0083365E"/>
    <w:rsid w:val="00833A2C"/>
    <w:rsid w:val="00833DCF"/>
    <w:rsid w:val="008340E6"/>
    <w:rsid w:val="00834B16"/>
    <w:rsid w:val="0083529F"/>
    <w:rsid w:val="00835C5B"/>
    <w:rsid w:val="00836576"/>
    <w:rsid w:val="00836A3C"/>
    <w:rsid w:val="00836D12"/>
    <w:rsid w:val="00836D91"/>
    <w:rsid w:val="00836E56"/>
    <w:rsid w:val="00836E85"/>
    <w:rsid w:val="00836F76"/>
    <w:rsid w:val="00837A80"/>
    <w:rsid w:val="00837B83"/>
    <w:rsid w:val="008401D8"/>
    <w:rsid w:val="008410EB"/>
    <w:rsid w:val="008415F7"/>
    <w:rsid w:val="00841670"/>
    <w:rsid w:val="008418ED"/>
    <w:rsid w:val="00842054"/>
    <w:rsid w:val="00842473"/>
    <w:rsid w:val="00842737"/>
    <w:rsid w:val="00842FFC"/>
    <w:rsid w:val="00843415"/>
    <w:rsid w:val="00843747"/>
    <w:rsid w:val="0084441F"/>
    <w:rsid w:val="00844487"/>
    <w:rsid w:val="008449CC"/>
    <w:rsid w:val="0084512F"/>
    <w:rsid w:val="0084516E"/>
    <w:rsid w:val="0084564D"/>
    <w:rsid w:val="00845BFB"/>
    <w:rsid w:val="00845E1C"/>
    <w:rsid w:val="00845E48"/>
    <w:rsid w:val="008463F6"/>
    <w:rsid w:val="0084662C"/>
    <w:rsid w:val="00847A72"/>
    <w:rsid w:val="00847CD3"/>
    <w:rsid w:val="00847F4D"/>
    <w:rsid w:val="0085087D"/>
    <w:rsid w:val="00850D00"/>
    <w:rsid w:val="00851200"/>
    <w:rsid w:val="00851340"/>
    <w:rsid w:val="008515C7"/>
    <w:rsid w:val="008515D5"/>
    <w:rsid w:val="00851A28"/>
    <w:rsid w:val="00851D8F"/>
    <w:rsid w:val="00851F5B"/>
    <w:rsid w:val="008521DB"/>
    <w:rsid w:val="0085266F"/>
    <w:rsid w:val="00852B93"/>
    <w:rsid w:val="00852E89"/>
    <w:rsid w:val="0085306F"/>
    <w:rsid w:val="008537E2"/>
    <w:rsid w:val="00854360"/>
    <w:rsid w:val="00854B1E"/>
    <w:rsid w:val="008557EB"/>
    <w:rsid w:val="00855B29"/>
    <w:rsid w:val="00855B90"/>
    <w:rsid w:val="0085655B"/>
    <w:rsid w:val="00856768"/>
    <w:rsid w:val="0085680F"/>
    <w:rsid w:val="0085696B"/>
    <w:rsid w:val="00856EA1"/>
    <w:rsid w:val="0085704D"/>
    <w:rsid w:val="00857750"/>
    <w:rsid w:val="00857AB1"/>
    <w:rsid w:val="0086003D"/>
    <w:rsid w:val="0086049C"/>
    <w:rsid w:val="00861073"/>
    <w:rsid w:val="00861808"/>
    <w:rsid w:val="00861BBB"/>
    <w:rsid w:val="0086207C"/>
    <w:rsid w:val="00862A38"/>
    <w:rsid w:val="00862B40"/>
    <w:rsid w:val="00863392"/>
    <w:rsid w:val="00863A10"/>
    <w:rsid w:val="00863D0A"/>
    <w:rsid w:val="00864212"/>
    <w:rsid w:val="008648FB"/>
    <w:rsid w:val="00864C8C"/>
    <w:rsid w:val="0086550C"/>
    <w:rsid w:val="0086552D"/>
    <w:rsid w:val="00866122"/>
    <w:rsid w:val="00866134"/>
    <w:rsid w:val="008662E7"/>
    <w:rsid w:val="0086680B"/>
    <w:rsid w:val="00866E1D"/>
    <w:rsid w:val="00866F76"/>
    <w:rsid w:val="0086745E"/>
    <w:rsid w:val="00867501"/>
    <w:rsid w:val="00867954"/>
    <w:rsid w:val="00867AF6"/>
    <w:rsid w:val="00867CEF"/>
    <w:rsid w:val="008702BE"/>
    <w:rsid w:val="008702EF"/>
    <w:rsid w:val="00870FF4"/>
    <w:rsid w:val="008719D0"/>
    <w:rsid w:val="00871FEC"/>
    <w:rsid w:val="00872B5C"/>
    <w:rsid w:val="00872F5D"/>
    <w:rsid w:val="00873067"/>
    <w:rsid w:val="00873B44"/>
    <w:rsid w:val="00874124"/>
    <w:rsid w:val="008745FC"/>
    <w:rsid w:val="00876233"/>
    <w:rsid w:val="00876B84"/>
    <w:rsid w:val="00876E36"/>
    <w:rsid w:val="008777D6"/>
    <w:rsid w:val="008778A9"/>
    <w:rsid w:val="008779CC"/>
    <w:rsid w:val="008802B0"/>
    <w:rsid w:val="00880C62"/>
    <w:rsid w:val="0088149A"/>
    <w:rsid w:val="00881815"/>
    <w:rsid w:val="00881A36"/>
    <w:rsid w:val="008827A7"/>
    <w:rsid w:val="00882D7C"/>
    <w:rsid w:val="00883677"/>
    <w:rsid w:val="0088374F"/>
    <w:rsid w:val="00883884"/>
    <w:rsid w:val="00883AC1"/>
    <w:rsid w:val="00883CCB"/>
    <w:rsid w:val="00884273"/>
    <w:rsid w:val="00884D1C"/>
    <w:rsid w:val="00885796"/>
    <w:rsid w:val="008867DA"/>
    <w:rsid w:val="00886C2F"/>
    <w:rsid w:val="00886D9D"/>
    <w:rsid w:val="00887697"/>
    <w:rsid w:val="00887903"/>
    <w:rsid w:val="00887C0D"/>
    <w:rsid w:val="00887C42"/>
    <w:rsid w:val="00887D9F"/>
    <w:rsid w:val="00890410"/>
    <w:rsid w:val="0089077F"/>
    <w:rsid w:val="00890CB9"/>
    <w:rsid w:val="00890E2F"/>
    <w:rsid w:val="008912CE"/>
    <w:rsid w:val="008913B5"/>
    <w:rsid w:val="00891497"/>
    <w:rsid w:val="008922DF"/>
    <w:rsid w:val="008923D6"/>
    <w:rsid w:val="00892597"/>
    <w:rsid w:val="008925EC"/>
    <w:rsid w:val="00892966"/>
    <w:rsid w:val="008932A2"/>
    <w:rsid w:val="0089398D"/>
    <w:rsid w:val="00894427"/>
    <w:rsid w:val="00894A3B"/>
    <w:rsid w:val="00894BAA"/>
    <w:rsid w:val="00895436"/>
    <w:rsid w:val="008955D2"/>
    <w:rsid w:val="008955FA"/>
    <w:rsid w:val="00895E04"/>
    <w:rsid w:val="0089623D"/>
    <w:rsid w:val="00896246"/>
    <w:rsid w:val="00896629"/>
    <w:rsid w:val="00897365"/>
    <w:rsid w:val="008975DB"/>
    <w:rsid w:val="0089762C"/>
    <w:rsid w:val="00897CC9"/>
    <w:rsid w:val="00897F5C"/>
    <w:rsid w:val="008A00A3"/>
    <w:rsid w:val="008A0461"/>
    <w:rsid w:val="008A098C"/>
    <w:rsid w:val="008A103E"/>
    <w:rsid w:val="008A17C0"/>
    <w:rsid w:val="008A1A6C"/>
    <w:rsid w:val="008A243C"/>
    <w:rsid w:val="008A28A9"/>
    <w:rsid w:val="008A2922"/>
    <w:rsid w:val="008A31EE"/>
    <w:rsid w:val="008A3781"/>
    <w:rsid w:val="008A467F"/>
    <w:rsid w:val="008A49EC"/>
    <w:rsid w:val="008A5B02"/>
    <w:rsid w:val="008A5E84"/>
    <w:rsid w:val="008A617E"/>
    <w:rsid w:val="008A6E75"/>
    <w:rsid w:val="008A7877"/>
    <w:rsid w:val="008A7A8D"/>
    <w:rsid w:val="008A7D18"/>
    <w:rsid w:val="008A7FC5"/>
    <w:rsid w:val="008B0563"/>
    <w:rsid w:val="008B0858"/>
    <w:rsid w:val="008B11B6"/>
    <w:rsid w:val="008B165D"/>
    <w:rsid w:val="008B17EE"/>
    <w:rsid w:val="008B1EC0"/>
    <w:rsid w:val="008B2070"/>
    <w:rsid w:val="008B231A"/>
    <w:rsid w:val="008B3194"/>
    <w:rsid w:val="008B32C5"/>
    <w:rsid w:val="008B35AA"/>
    <w:rsid w:val="008B3968"/>
    <w:rsid w:val="008B43BB"/>
    <w:rsid w:val="008B46DA"/>
    <w:rsid w:val="008B4874"/>
    <w:rsid w:val="008B4E87"/>
    <w:rsid w:val="008B5454"/>
    <w:rsid w:val="008B55D3"/>
    <w:rsid w:val="008B57CE"/>
    <w:rsid w:val="008B643A"/>
    <w:rsid w:val="008B6E43"/>
    <w:rsid w:val="008B7287"/>
    <w:rsid w:val="008B733D"/>
    <w:rsid w:val="008C053B"/>
    <w:rsid w:val="008C05BC"/>
    <w:rsid w:val="008C0B1A"/>
    <w:rsid w:val="008C0B4E"/>
    <w:rsid w:val="008C0C93"/>
    <w:rsid w:val="008C0F63"/>
    <w:rsid w:val="008C0F7B"/>
    <w:rsid w:val="008C100F"/>
    <w:rsid w:val="008C12A4"/>
    <w:rsid w:val="008C12B2"/>
    <w:rsid w:val="008C16C5"/>
    <w:rsid w:val="008C17A9"/>
    <w:rsid w:val="008C1B43"/>
    <w:rsid w:val="008C1EC0"/>
    <w:rsid w:val="008C1FD9"/>
    <w:rsid w:val="008C2523"/>
    <w:rsid w:val="008C2629"/>
    <w:rsid w:val="008C2D29"/>
    <w:rsid w:val="008C2DB6"/>
    <w:rsid w:val="008C2E66"/>
    <w:rsid w:val="008C3660"/>
    <w:rsid w:val="008C36EC"/>
    <w:rsid w:val="008C3AB8"/>
    <w:rsid w:val="008C3B88"/>
    <w:rsid w:val="008C3CA3"/>
    <w:rsid w:val="008C4542"/>
    <w:rsid w:val="008C4948"/>
    <w:rsid w:val="008C4E26"/>
    <w:rsid w:val="008C5150"/>
    <w:rsid w:val="008C5A25"/>
    <w:rsid w:val="008C5BA0"/>
    <w:rsid w:val="008C658B"/>
    <w:rsid w:val="008C6E85"/>
    <w:rsid w:val="008C71EA"/>
    <w:rsid w:val="008D0654"/>
    <w:rsid w:val="008D0687"/>
    <w:rsid w:val="008D069B"/>
    <w:rsid w:val="008D06F3"/>
    <w:rsid w:val="008D095A"/>
    <w:rsid w:val="008D09B6"/>
    <w:rsid w:val="008D12D6"/>
    <w:rsid w:val="008D1673"/>
    <w:rsid w:val="008D18CB"/>
    <w:rsid w:val="008D1C3E"/>
    <w:rsid w:val="008D2DAB"/>
    <w:rsid w:val="008D3334"/>
    <w:rsid w:val="008D37BE"/>
    <w:rsid w:val="008D3909"/>
    <w:rsid w:val="008D3C3C"/>
    <w:rsid w:val="008D3E33"/>
    <w:rsid w:val="008D45D7"/>
    <w:rsid w:val="008D4634"/>
    <w:rsid w:val="008D585E"/>
    <w:rsid w:val="008D5DE0"/>
    <w:rsid w:val="008D6D80"/>
    <w:rsid w:val="008D6FCE"/>
    <w:rsid w:val="008D770A"/>
    <w:rsid w:val="008D7E1A"/>
    <w:rsid w:val="008E0677"/>
    <w:rsid w:val="008E0795"/>
    <w:rsid w:val="008E07FA"/>
    <w:rsid w:val="008E0C6C"/>
    <w:rsid w:val="008E1333"/>
    <w:rsid w:val="008E17C2"/>
    <w:rsid w:val="008E285D"/>
    <w:rsid w:val="008E286A"/>
    <w:rsid w:val="008E347B"/>
    <w:rsid w:val="008E36E7"/>
    <w:rsid w:val="008E36FE"/>
    <w:rsid w:val="008E37AB"/>
    <w:rsid w:val="008E3831"/>
    <w:rsid w:val="008E38D4"/>
    <w:rsid w:val="008E3A56"/>
    <w:rsid w:val="008E3BE7"/>
    <w:rsid w:val="008E46ED"/>
    <w:rsid w:val="008E4852"/>
    <w:rsid w:val="008E48CF"/>
    <w:rsid w:val="008E4E61"/>
    <w:rsid w:val="008E4F75"/>
    <w:rsid w:val="008E5C8E"/>
    <w:rsid w:val="008E6138"/>
    <w:rsid w:val="008E6384"/>
    <w:rsid w:val="008E6A0B"/>
    <w:rsid w:val="008E6C36"/>
    <w:rsid w:val="008E6D46"/>
    <w:rsid w:val="008E719C"/>
    <w:rsid w:val="008E726C"/>
    <w:rsid w:val="008E7F4D"/>
    <w:rsid w:val="008E7F82"/>
    <w:rsid w:val="008F0011"/>
    <w:rsid w:val="008F0BBA"/>
    <w:rsid w:val="008F0C55"/>
    <w:rsid w:val="008F0D04"/>
    <w:rsid w:val="008F142A"/>
    <w:rsid w:val="008F171A"/>
    <w:rsid w:val="008F1C44"/>
    <w:rsid w:val="008F1F83"/>
    <w:rsid w:val="008F205B"/>
    <w:rsid w:val="008F29B5"/>
    <w:rsid w:val="008F2FE8"/>
    <w:rsid w:val="008F35C6"/>
    <w:rsid w:val="008F3696"/>
    <w:rsid w:val="008F436F"/>
    <w:rsid w:val="008F46A5"/>
    <w:rsid w:val="008F49B9"/>
    <w:rsid w:val="008F4E30"/>
    <w:rsid w:val="008F5578"/>
    <w:rsid w:val="008F5A5C"/>
    <w:rsid w:val="008F5EB3"/>
    <w:rsid w:val="008F6D9F"/>
    <w:rsid w:val="008F74B0"/>
    <w:rsid w:val="008F74D0"/>
    <w:rsid w:val="008F7EAB"/>
    <w:rsid w:val="0090145E"/>
    <w:rsid w:val="00901E56"/>
    <w:rsid w:val="0090204A"/>
    <w:rsid w:val="00902064"/>
    <w:rsid w:val="00902DB0"/>
    <w:rsid w:val="009035F2"/>
    <w:rsid w:val="00903905"/>
    <w:rsid w:val="00903917"/>
    <w:rsid w:val="00903BE9"/>
    <w:rsid w:val="00903DA1"/>
    <w:rsid w:val="009042D5"/>
    <w:rsid w:val="0090452B"/>
    <w:rsid w:val="00904D79"/>
    <w:rsid w:val="00905782"/>
    <w:rsid w:val="0090587C"/>
    <w:rsid w:val="00905C18"/>
    <w:rsid w:val="00906D4C"/>
    <w:rsid w:val="00907006"/>
    <w:rsid w:val="009102B3"/>
    <w:rsid w:val="00910659"/>
    <w:rsid w:val="009106FC"/>
    <w:rsid w:val="009107C7"/>
    <w:rsid w:val="00910BB1"/>
    <w:rsid w:val="00910E6C"/>
    <w:rsid w:val="00910EF7"/>
    <w:rsid w:val="0091114B"/>
    <w:rsid w:val="009114AA"/>
    <w:rsid w:val="00911519"/>
    <w:rsid w:val="00911B7B"/>
    <w:rsid w:val="00911BE2"/>
    <w:rsid w:val="009122DA"/>
    <w:rsid w:val="009125AD"/>
    <w:rsid w:val="009129F5"/>
    <w:rsid w:val="00912AF9"/>
    <w:rsid w:val="00912E49"/>
    <w:rsid w:val="0091312D"/>
    <w:rsid w:val="009132CD"/>
    <w:rsid w:val="00913D3F"/>
    <w:rsid w:val="00913FD4"/>
    <w:rsid w:val="00914269"/>
    <w:rsid w:val="009144C8"/>
    <w:rsid w:val="00914AD4"/>
    <w:rsid w:val="00915812"/>
    <w:rsid w:val="00915BDB"/>
    <w:rsid w:val="0091606E"/>
    <w:rsid w:val="0091666A"/>
    <w:rsid w:val="009169E2"/>
    <w:rsid w:val="009178AE"/>
    <w:rsid w:val="00917D62"/>
    <w:rsid w:val="0092010E"/>
    <w:rsid w:val="00920A2B"/>
    <w:rsid w:val="00920C82"/>
    <w:rsid w:val="00921837"/>
    <w:rsid w:val="00921A2A"/>
    <w:rsid w:val="00922643"/>
    <w:rsid w:val="00922730"/>
    <w:rsid w:val="00923050"/>
    <w:rsid w:val="00923751"/>
    <w:rsid w:val="00923796"/>
    <w:rsid w:val="00923AEC"/>
    <w:rsid w:val="00923DD6"/>
    <w:rsid w:val="00923F5C"/>
    <w:rsid w:val="00924523"/>
    <w:rsid w:val="00924744"/>
    <w:rsid w:val="00925F5B"/>
    <w:rsid w:val="00926565"/>
    <w:rsid w:val="00927320"/>
    <w:rsid w:val="00927768"/>
    <w:rsid w:val="00930072"/>
    <w:rsid w:val="009301B4"/>
    <w:rsid w:val="00930384"/>
    <w:rsid w:val="00930E69"/>
    <w:rsid w:val="009316B4"/>
    <w:rsid w:val="00931AA2"/>
    <w:rsid w:val="00931F44"/>
    <w:rsid w:val="00931F90"/>
    <w:rsid w:val="00932702"/>
    <w:rsid w:val="00932940"/>
    <w:rsid w:val="009329A0"/>
    <w:rsid w:val="00933743"/>
    <w:rsid w:val="00933B4F"/>
    <w:rsid w:val="00933BE1"/>
    <w:rsid w:val="00933D3D"/>
    <w:rsid w:val="00933F86"/>
    <w:rsid w:val="00935354"/>
    <w:rsid w:val="00935D71"/>
    <w:rsid w:val="00935E7E"/>
    <w:rsid w:val="00936A0B"/>
    <w:rsid w:val="0093785A"/>
    <w:rsid w:val="00937EDD"/>
    <w:rsid w:val="00940765"/>
    <w:rsid w:val="00941220"/>
    <w:rsid w:val="00941814"/>
    <w:rsid w:val="00941FC5"/>
    <w:rsid w:val="00942990"/>
    <w:rsid w:val="00942999"/>
    <w:rsid w:val="00942F61"/>
    <w:rsid w:val="009430AE"/>
    <w:rsid w:val="00943111"/>
    <w:rsid w:val="00943398"/>
    <w:rsid w:val="00943972"/>
    <w:rsid w:val="00943F75"/>
    <w:rsid w:val="00944088"/>
    <w:rsid w:val="009443CE"/>
    <w:rsid w:val="00944652"/>
    <w:rsid w:val="00944E2A"/>
    <w:rsid w:val="00945172"/>
    <w:rsid w:val="00945F25"/>
    <w:rsid w:val="00946206"/>
    <w:rsid w:val="00946959"/>
    <w:rsid w:val="009472F2"/>
    <w:rsid w:val="009477A3"/>
    <w:rsid w:val="00947C63"/>
    <w:rsid w:val="00947CB5"/>
    <w:rsid w:val="00947EE4"/>
    <w:rsid w:val="009505A9"/>
    <w:rsid w:val="009507A3"/>
    <w:rsid w:val="009507B5"/>
    <w:rsid w:val="00950961"/>
    <w:rsid w:val="00950A02"/>
    <w:rsid w:val="00950B01"/>
    <w:rsid w:val="00951148"/>
    <w:rsid w:val="009514C8"/>
    <w:rsid w:val="00951F57"/>
    <w:rsid w:val="009520A0"/>
    <w:rsid w:val="009529D2"/>
    <w:rsid w:val="00952A4B"/>
    <w:rsid w:val="0095357F"/>
    <w:rsid w:val="0095358F"/>
    <w:rsid w:val="00953730"/>
    <w:rsid w:val="009539E0"/>
    <w:rsid w:val="009548EF"/>
    <w:rsid w:val="00954A08"/>
    <w:rsid w:val="009555D1"/>
    <w:rsid w:val="00955712"/>
    <w:rsid w:val="0095572C"/>
    <w:rsid w:val="00956FE6"/>
    <w:rsid w:val="009575B5"/>
    <w:rsid w:val="00957662"/>
    <w:rsid w:val="009577B7"/>
    <w:rsid w:val="00960206"/>
    <w:rsid w:val="00961224"/>
    <w:rsid w:val="0096129B"/>
    <w:rsid w:val="0096174C"/>
    <w:rsid w:val="00961F43"/>
    <w:rsid w:val="0096287F"/>
    <w:rsid w:val="00962CCA"/>
    <w:rsid w:val="00962F90"/>
    <w:rsid w:val="0096349F"/>
    <w:rsid w:val="009635FD"/>
    <w:rsid w:val="00963F13"/>
    <w:rsid w:val="009641CE"/>
    <w:rsid w:val="00964300"/>
    <w:rsid w:val="009655D4"/>
    <w:rsid w:val="009657F7"/>
    <w:rsid w:val="00965800"/>
    <w:rsid w:val="00966119"/>
    <w:rsid w:val="0096623E"/>
    <w:rsid w:val="00966572"/>
    <w:rsid w:val="0096676F"/>
    <w:rsid w:val="00966879"/>
    <w:rsid w:val="00966B2D"/>
    <w:rsid w:val="009678F6"/>
    <w:rsid w:val="00967D72"/>
    <w:rsid w:val="00970256"/>
    <w:rsid w:val="0097080A"/>
    <w:rsid w:val="00970AC1"/>
    <w:rsid w:val="009712AA"/>
    <w:rsid w:val="009717B8"/>
    <w:rsid w:val="00971A30"/>
    <w:rsid w:val="00971A34"/>
    <w:rsid w:val="00972059"/>
    <w:rsid w:val="009729C5"/>
    <w:rsid w:val="00973242"/>
    <w:rsid w:val="00974566"/>
    <w:rsid w:val="00974829"/>
    <w:rsid w:val="0097489A"/>
    <w:rsid w:val="009750C3"/>
    <w:rsid w:val="009752B3"/>
    <w:rsid w:val="00975426"/>
    <w:rsid w:val="009754B3"/>
    <w:rsid w:val="009758F1"/>
    <w:rsid w:val="00975A57"/>
    <w:rsid w:val="0097647F"/>
    <w:rsid w:val="0097649C"/>
    <w:rsid w:val="00976865"/>
    <w:rsid w:val="0097691F"/>
    <w:rsid w:val="009769FD"/>
    <w:rsid w:val="00976A92"/>
    <w:rsid w:val="00977AD7"/>
    <w:rsid w:val="0098006C"/>
    <w:rsid w:val="009804B3"/>
    <w:rsid w:val="00980DF8"/>
    <w:rsid w:val="00980F17"/>
    <w:rsid w:val="0098115F"/>
    <w:rsid w:val="00981211"/>
    <w:rsid w:val="00981333"/>
    <w:rsid w:val="00981A23"/>
    <w:rsid w:val="00981A98"/>
    <w:rsid w:val="009822E4"/>
    <w:rsid w:val="00982408"/>
    <w:rsid w:val="00982865"/>
    <w:rsid w:val="00982BAE"/>
    <w:rsid w:val="00982E39"/>
    <w:rsid w:val="00982FE7"/>
    <w:rsid w:val="00983062"/>
    <w:rsid w:val="00983C77"/>
    <w:rsid w:val="00983DB0"/>
    <w:rsid w:val="00983F30"/>
    <w:rsid w:val="0098513D"/>
    <w:rsid w:val="009851A2"/>
    <w:rsid w:val="0098550B"/>
    <w:rsid w:val="00985A58"/>
    <w:rsid w:val="009864CD"/>
    <w:rsid w:val="009865E9"/>
    <w:rsid w:val="00987040"/>
    <w:rsid w:val="00987462"/>
    <w:rsid w:val="00987A2A"/>
    <w:rsid w:val="0099004A"/>
    <w:rsid w:val="00990328"/>
    <w:rsid w:val="009903BF"/>
    <w:rsid w:val="0099047A"/>
    <w:rsid w:val="00990531"/>
    <w:rsid w:val="0099068B"/>
    <w:rsid w:val="00990737"/>
    <w:rsid w:val="00991623"/>
    <w:rsid w:val="00991651"/>
    <w:rsid w:val="009918B1"/>
    <w:rsid w:val="00991A3D"/>
    <w:rsid w:val="00991E32"/>
    <w:rsid w:val="00991E76"/>
    <w:rsid w:val="009922E7"/>
    <w:rsid w:val="00992407"/>
    <w:rsid w:val="0099279D"/>
    <w:rsid w:val="009928E2"/>
    <w:rsid w:val="00992C24"/>
    <w:rsid w:val="00992CEC"/>
    <w:rsid w:val="009935F7"/>
    <w:rsid w:val="00993B1B"/>
    <w:rsid w:val="00994A4D"/>
    <w:rsid w:val="009951C0"/>
    <w:rsid w:val="00995A92"/>
    <w:rsid w:val="00995D3E"/>
    <w:rsid w:val="00995E59"/>
    <w:rsid w:val="00996752"/>
    <w:rsid w:val="00996820"/>
    <w:rsid w:val="00996B61"/>
    <w:rsid w:val="00996BC6"/>
    <w:rsid w:val="00996ECA"/>
    <w:rsid w:val="00997277"/>
    <w:rsid w:val="009972CA"/>
    <w:rsid w:val="00997B36"/>
    <w:rsid w:val="00997D5F"/>
    <w:rsid w:val="009A039D"/>
    <w:rsid w:val="009A05FE"/>
    <w:rsid w:val="009A1B80"/>
    <w:rsid w:val="009A1F4B"/>
    <w:rsid w:val="009A256C"/>
    <w:rsid w:val="009A25D7"/>
    <w:rsid w:val="009A2DDC"/>
    <w:rsid w:val="009A3491"/>
    <w:rsid w:val="009A35CC"/>
    <w:rsid w:val="009A3967"/>
    <w:rsid w:val="009A3D3D"/>
    <w:rsid w:val="009A4096"/>
    <w:rsid w:val="009A410E"/>
    <w:rsid w:val="009A4ADB"/>
    <w:rsid w:val="009A4F41"/>
    <w:rsid w:val="009A6F55"/>
    <w:rsid w:val="009A752E"/>
    <w:rsid w:val="009A782C"/>
    <w:rsid w:val="009A78CB"/>
    <w:rsid w:val="009A7EF2"/>
    <w:rsid w:val="009B0158"/>
    <w:rsid w:val="009B0567"/>
    <w:rsid w:val="009B0782"/>
    <w:rsid w:val="009B09AB"/>
    <w:rsid w:val="009B144B"/>
    <w:rsid w:val="009B15A9"/>
    <w:rsid w:val="009B1762"/>
    <w:rsid w:val="009B1F19"/>
    <w:rsid w:val="009B2796"/>
    <w:rsid w:val="009B27D7"/>
    <w:rsid w:val="009B2C69"/>
    <w:rsid w:val="009B2D36"/>
    <w:rsid w:val="009B3A01"/>
    <w:rsid w:val="009B3AD9"/>
    <w:rsid w:val="009B3D23"/>
    <w:rsid w:val="009B3D51"/>
    <w:rsid w:val="009B47B5"/>
    <w:rsid w:val="009B4CF8"/>
    <w:rsid w:val="009B5FB5"/>
    <w:rsid w:val="009B6437"/>
    <w:rsid w:val="009B66B4"/>
    <w:rsid w:val="009B68E9"/>
    <w:rsid w:val="009B6BD0"/>
    <w:rsid w:val="009B71DE"/>
    <w:rsid w:val="009B753D"/>
    <w:rsid w:val="009C037F"/>
    <w:rsid w:val="009C120F"/>
    <w:rsid w:val="009C1895"/>
    <w:rsid w:val="009C1D4C"/>
    <w:rsid w:val="009C2A60"/>
    <w:rsid w:val="009C35C1"/>
    <w:rsid w:val="009C36D6"/>
    <w:rsid w:val="009C4349"/>
    <w:rsid w:val="009C4373"/>
    <w:rsid w:val="009C43B8"/>
    <w:rsid w:val="009C492C"/>
    <w:rsid w:val="009C4CE4"/>
    <w:rsid w:val="009C56A5"/>
    <w:rsid w:val="009C571F"/>
    <w:rsid w:val="009C5BF4"/>
    <w:rsid w:val="009C5CAE"/>
    <w:rsid w:val="009C5CC9"/>
    <w:rsid w:val="009C67E5"/>
    <w:rsid w:val="009C6958"/>
    <w:rsid w:val="009C79F1"/>
    <w:rsid w:val="009C7CB1"/>
    <w:rsid w:val="009C7D6F"/>
    <w:rsid w:val="009D04E7"/>
    <w:rsid w:val="009D1223"/>
    <w:rsid w:val="009D1442"/>
    <w:rsid w:val="009D1C6A"/>
    <w:rsid w:val="009D1D30"/>
    <w:rsid w:val="009D2640"/>
    <w:rsid w:val="009D2A91"/>
    <w:rsid w:val="009D38E6"/>
    <w:rsid w:val="009D4025"/>
    <w:rsid w:val="009D4040"/>
    <w:rsid w:val="009D43CB"/>
    <w:rsid w:val="009D48D9"/>
    <w:rsid w:val="009D501E"/>
    <w:rsid w:val="009D502A"/>
    <w:rsid w:val="009D5ECF"/>
    <w:rsid w:val="009D660B"/>
    <w:rsid w:val="009D66F8"/>
    <w:rsid w:val="009D6992"/>
    <w:rsid w:val="009D69D6"/>
    <w:rsid w:val="009D6CCB"/>
    <w:rsid w:val="009D71CA"/>
    <w:rsid w:val="009D73A1"/>
    <w:rsid w:val="009D7954"/>
    <w:rsid w:val="009D7C6D"/>
    <w:rsid w:val="009D7D0B"/>
    <w:rsid w:val="009D7D56"/>
    <w:rsid w:val="009E0D56"/>
    <w:rsid w:val="009E1A0A"/>
    <w:rsid w:val="009E211E"/>
    <w:rsid w:val="009E250E"/>
    <w:rsid w:val="009E2AD5"/>
    <w:rsid w:val="009E2E5F"/>
    <w:rsid w:val="009E3476"/>
    <w:rsid w:val="009E36E7"/>
    <w:rsid w:val="009E394E"/>
    <w:rsid w:val="009E3B86"/>
    <w:rsid w:val="009E3C7F"/>
    <w:rsid w:val="009E411D"/>
    <w:rsid w:val="009E4649"/>
    <w:rsid w:val="009E480B"/>
    <w:rsid w:val="009E4F9D"/>
    <w:rsid w:val="009E518D"/>
    <w:rsid w:val="009E545C"/>
    <w:rsid w:val="009E61FF"/>
    <w:rsid w:val="009E68D6"/>
    <w:rsid w:val="009E6B38"/>
    <w:rsid w:val="009E6CF6"/>
    <w:rsid w:val="009E776A"/>
    <w:rsid w:val="009E7DBD"/>
    <w:rsid w:val="009F063E"/>
    <w:rsid w:val="009F06DE"/>
    <w:rsid w:val="009F0F5C"/>
    <w:rsid w:val="009F1139"/>
    <w:rsid w:val="009F135E"/>
    <w:rsid w:val="009F14C3"/>
    <w:rsid w:val="009F32CF"/>
    <w:rsid w:val="009F3958"/>
    <w:rsid w:val="009F39FF"/>
    <w:rsid w:val="009F3ADE"/>
    <w:rsid w:val="009F42A8"/>
    <w:rsid w:val="009F4F5B"/>
    <w:rsid w:val="009F5605"/>
    <w:rsid w:val="009F57F9"/>
    <w:rsid w:val="009F5B76"/>
    <w:rsid w:val="009F5F74"/>
    <w:rsid w:val="009F61AB"/>
    <w:rsid w:val="009F6A0F"/>
    <w:rsid w:val="009F6C94"/>
    <w:rsid w:val="009F6DB2"/>
    <w:rsid w:val="009F70B0"/>
    <w:rsid w:val="009F7276"/>
    <w:rsid w:val="009F7C39"/>
    <w:rsid w:val="009F7CCF"/>
    <w:rsid w:val="00A0012D"/>
    <w:rsid w:val="00A002FA"/>
    <w:rsid w:val="00A01032"/>
    <w:rsid w:val="00A013FE"/>
    <w:rsid w:val="00A015FC"/>
    <w:rsid w:val="00A01887"/>
    <w:rsid w:val="00A02388"/>
    <w:rsid w:val="00A02410"/>
    <w:rsid w:val="00A02875"/>
    <w:rsid w:val="00A02E4B"/>
    <w:rsid w:val="00A02F28"/>
    <w:rsid w:val="00A02FFF"/>
    <w:rsid w:val="00A03284"/>
    <w:rsid w:val="00A03341"/>
    <w:rsid w:val="00A04922"/>
    <w:rsid w:val="00A04ECE"/>
    <w:rsid w:val="00A06774"/>
    <w:rsid w:val="00A067FC"/>
    <w:rsid w:val="00A06BD2"/>
    <w:rsid w:val="00A06C35"/>
    <w:rsid w:val="00A0701C"/>
    <w:rsid w:val="00A0746B"/>
    <w:rsid w:val="00A07F5D"/>
    <w:rsid w:val="00A102DA"/>
    <w:rsid w:val="00A10ED9"/>
    <w:rsid w:val="00A10F71"/>
    <w:rsid w:val="00A117F8"/>
    <w:rsid w:val="00A11A22"/>
    <w:rsid w:val="00A11BA3"/>
    <w:rsid w:val="00A1234F"/>
    <w:rsid w:val="00A1259D"/>
    <w:rsid w:val="00A12602"/>
    <w:rsid w:val="00A126EE"/>
    <w:rsid w:val="00A12A60"/>
    <w:rsid w:val="00A12B9D"/>
    <w:rsid w:val="00A12D93"/>
    <w:rsid w:val="00A13713"/>
    <w:rsid w:val="00A148FE"/>
    <w:rsid w:val="00A14B8A"/>
    <w:rsid w:val="00A1570A"/>
    <w:rsid w:val="00A16006"/>
    <w:rsid w:val="00A16537"/>
    <w:rsid w:val="00A166D7"/>
    <w:rsid w:val="00A16A41"/>
    <w:rsid w:val="00A1702B"/>
    <w:rsid w:val="00A17038"/>
    <w:rsid w:val="00A1740A"/>
    <w:rsid w:val="00A1763C"/>
    <w:rsid w:val="00A17726"/>
    <w:rsid w:val="00A1790E"/>
    <w:rsid w:val="00A1795E"/>
    <w:rsid w:val="00A17BFA"/>
    <w:rsid w:val="00A17E97"/>
    <w:rsid w:val="00A21C96"/>
    <w:rsid w:val="00A21EEB"/>
    <w:rsid w:val="00A221D1"/>
    <w:rsid w:val="00A23513"/>
    <w:rsid w:val="00A23D45"/>
    <w:rsid w:val="00A23E44"/>
    <w:rsid w:val="00A23E4D"/>
    <w:rsid w:val="00A2451C"/>
    <w:rsid w:val="00A248A0"/>
    <w:rsid w:val="00A24972"/>
    <w:rsid w:val="00A24D1B"/>
    <w:rsid w:val="00A24E50"/>
    <w:rsid w:val="00A26E2B"/>
    <w:rsid w:val="00A270BF"/>
    <w:rsid w:val="00A300B1"/>
    <w:rsid w:val="00A30A00"/>
    <w:rsid w:val="00A30E05"/>
    <w:rsid w:val="00A31546"/>
    <w:rsid w:val="00A31D30"/>
    <w:rsid w:val="00A321D0"/>
    <w:rsid w:val="00A328E1"/>
    <w:rsid w:val="00A33075"/>
    <w:rsid w:val="00A33A93"/>
    <w:rsid w:val="00A34440"/>
    <w:rsid w:val="00A345A5"/>
    <w:rsid w:val="00A3484F"/>
    <w:rsid w:val="00A35038"/>
    <w:rsid w:val="00A351F7"/>
    <w:rsid w:val="00A35BEE"/>
    <w:rsid w:val="00A36267"/>
    <w:rsid w:val="00A3654B"/>
    <w:rsid w:val="00A367EA"/>
    <w:rsid w:val="00A369F1"/>
    <w:rsid w:val="00A36CC0"/>
    <w:rsid w:val="00A36ECF"/>
    <w:rsid w:val="00A37A7C"/>
    <w:rsid w:val="00A37B1F"/>
    <w:rsid w:val="00A40A26"/>
    <w:rsid w:val="00A40EC3"/>
    <w:rsid w:val="00A414B3"/>
    <w:rsid w:val="00A416EA"/>
    <w:rsid w:val="00A41808"/>
    <w:rsid w:val="00A4182B"/>
    <w:rsid w:val="00A41B19"/>
    <w:rsid w:val="00A41B63"/>
    <w:rsid w:val="00A41BFE"/>
    <w:rsid w:val="00A4248C"/>
    <w:rsid w:val="00A426D8"/>
    <w:rsid w:val="00A435E1"/>
    <w:rsid w:val="00A43949"/>
    <w:rsid w:val="00A446AF"/>
    <w:rsid w:val="00A447B4"/>
    <w:rsid w:val="00A449E9"/>
    <w:rsid w:val="00A44A11"/>
    <w:rsid w:val="00A44E68"/>
    <w:rsid w:val="00A44FA2"/>
    <w:rsid w:val="00A45811"/>
    <w:rsid w:val="00A46018"/>
    <w:rsid w:val="00A461AF"/>
    <w:rsid w:val="00A46BCF"/>
    <w:rsid w:val="00A470E9"/>
    <w:rsid w:val="00A4728A"/>
    <w:rsid w:val="00A475D4"/>
    <w:rsid w:val="00A4786C"/>
    <w:rsid w:val="00A47DC2"/>
    <w:rsid w:val="00A50711"/>
    <w:rsid w:val="00A51753"/>
    <w:rsid w:val="00A51BA0"/>
    <w:rsid w:val="00A51DF3"/>
    <w:rsid w:val="00A52DCB"/>
    <w:rsid w:val="00A52EC0"/>
    <w:rsid w:val="00A5328D"/>
    <w:rsid w:val="00A53716"/>
    <w:rsid w:val="00A53780"/>
    <w:rsid w:val="00A541D8"/>
    <w:rsid w:val="00A5452C"/>
    <w:rsid w:val="00A54619"/>
    <w:rsid w:val="00A5498C"/>
    <w:rsid w:val="00A549F5"/>
    <w:rsid w:val="00A54B42"/>
    <w:rsid w:val="00A54C43"/>
    <w:rsid w:val="00A54F4B"/>
    <w:rsid w:val="00A552A3"/>
    <w:rsid w:val="00A553AC"/>
    <w:rsid w:val="00A5568D"/>
    <w:rsid w:val="00A55930"/>
    <w:rsid w:val="00A55B71"/>
    <w:rsid w:val="00A55D28"/>
    <w:rsid w:val="00A56F27"/>
    <w:rsid w:val="00A57122"/>
    <w:rsid w:val="00A6016D"/>
    <w:rsid w:val="00A611A8"/>
    <w:rsid w:val="00A61330"/>
    <w:rsid w:val="00A62A0B"/>
    <w:rsid w:val="00A62D7F"/>
    <w:rsid w:val="00A62FB3"/>
    <w:rsid w:val="00A644EA"/>
    <w:rsid w:val="00A658AD"/>
    <w:rsid w:val="00A66143"/>
    <w:rsid w:val="00A661DA"/>
    <w:rsid w:val="00A669C6"/>
    <w:rsid w:val="00A66A19"/>
    <w:rsid w:val="00A671F2"/>
    <w:rsid w:val="00A67609"/>
    <w:rsid w:val="00A67778"/>
    <w:rsid w:val="00A67A61"/>
    <w:rsid w:val="00A67CBA"/>
    <w:rsid w:val="00A67E38"/>
    <w:rsid w:val="00A70254"/>
    <w:rsid w:val="00A7031F"/>
    <w:rsid w:val="00A70DF2"/>
    <w:rsid w:val="00A7187F"/>
    <w:rsid w:val="00A718A9"/>
    <w:rsid w:val="00A71A47"/>
    <w:rsid w:val="00A71E49"/>
    <w:rsid w:val="00A721C7"/>
    <w:rsid w:val="00A72349"/>
    <w:rsid w:val="00A73479"/>
    <w:rsid w:val="00A73A31"/>
    <w:rsid w:val="00A7442E"/>
    <w:rsid w:val="00A74729"/>
    <w:rsid w:val="00A74E3E"/>
    <w:rsid w:val="00A753A1"/>
    <w:rsid w:val="00A75CAC"/>
    <w:rsid w:val="00A76230"/>
    <w:rsid w:val="00A7624A"/>
    <w:rsid w:val="00A764CF"/>
    <w:rsid w:val="00A76546"/>
    <w:rsid w:val="00A767B7"/>
    <w:rsid w:val="00A7705F"/>
    <w:rsid w:val="00A77129"/>
    <w:rsid w:val="00A7739C"/>
    <w:rsid w:val="00A773E1"/>
    <w:rsid w:val="00A776AF"/>
    <w:rsid w:val="00A77DA0"/>
    <w:rsid w:val="00A80880"/>
    <w:rsid w:val="00A80A63"/>
    <w:rsid w:val="00A810C4"/>
    <w:rsid w:val="00A810E2"/>
    <w:rsid w:val="00A81622"/>
    <w:rsid w:val="00A827A1"/>
    <w:rsid w:val="00A82D34"/>
    <w:rsid w:val="00A836B7"/>
    <w:rsid w:val="00A837A7"/>
    <w:rsid w:val="00A83AB6"/>
    <w:rsid w:val="00A83C30"/>
    <w:rsid w:val="00A83C9E"/>
    <w:rsid w:val="00A848C7"/>
    <w:rsid w:val="00A8559A"/>
    <w:rsid w:val="00A857CA"/>
    <w:rsid w:val="00A85BA6"/>
    <w:rsid w:val="00A8621A"/>
    <w:rsid w:val="00A8744E"/>
    <w:rsid w:val="00A874B1"/>
    <w:rsid w:val="00A875AB"/>
    <w:rsid w:val="00A902A4"/>
    <w:rsid w:val="00A90AE7"/>
    <w:rsid w:val="00A90CEF"/>
    <w:rsid w:val="00A91AEB"/>
    <w:rsid w:val="00A91F2B"/>
    <w:rsid w:val="00A91FFC"/>
    <w:rsid w:val="00A923B5"/>
    <w:rsid w:val="00A925D7"/>
    <w:rsid w:val="00A92798"/>
    <w:rsid w:val="00A92D02"/>
    <w:rsid w:val="00A93286"/>
    <w:rsid w:val="00A93519"/>
    <w:rsid w:val="00A937D3"/>
    <w:rsid w:val="00A93978"/>
    <w:rsid w:val="00A93A53"/>
    <w:rsid w:val="00A93C19"/>
    <w:rsid w:val="00A93D59"/>
    <w:rsid w:val="00A95902"/>
    <w:rsid w:val="00A96074"/>
    <w:rsid w:val="00A96361"/>
    <w:rsid w:val="00A96DAE"/>
    <w:rsid w:val="00A96DEB"/>
    <w:rsid w:val="00A96F9E"/>
    <w:rsid w:val="00A97AC0"/>
    <w:rsid w:val="00A97E3F"/>
    <w:rsid w:val="00A97F4E"/>
    <w:rsid w:val="00A97F72"/>
    <w:rsid w:val="00A97F9C"/>
    <w:rsid w:val="00AA007A"/>
    <w:rsid w:val="00AA01A8"/>
    <w:rsid w:val="00AA0351"/>
    <w:rsid w:val="00AA036D"/>
    <w:rsid w:val="00AA0D2A"/>
    <w:rsid w:val="00AA0E9E"/>
    <w:rsid w:val="00AA0FEA"/>
    <w:rsid w:val="00AA12AC"/>
    <w:rsid w:val="00AA14B9"/>
    <w:rsid w:val="00AA2250"/>
    <w:rsid w:val="00AA24F5"/>
    <w:rsid w:val="00AA2A3D"/>
    <w:rsid w:val="00AA2AB4"/>
    <w:rsid w:val="00AA2C03"/>
    <w:rsid w:val="00AA320F"/>
    <w:rsid w:val="00AA35B7"/>
    <w:rsid w:val="00AA36B3"/>
    <w:rsid w:val="00AA3737"/>
    <w:rsid w:val="00AA3B62"/>
    <w:rsid w:val="00AA3C49"/>
    <w:rsid w:val="00AA3FB9"/>
    <w:rsid w:val="00AA4970"/>
    <w:rsid w:val="00AA4C99"/>
    <w:rsid w:val="00AA52F6"/>
    <w:rsid w:val="00AA6455"/>
    <w:rsid w:val="00AA6E1D"/>
    <w:rsid w:val="00AA72E0"/>
    <w:rsid w:val="00AA7E6A"/>
    <w:rsid w:val="00AA7FAE"/>
    <w:rsid w:val="00AB0022"/>
    <w:rsid w:val="00AB0178"/>
    <w:rsid w:val="00AB0221"/>
    <w:rsid w:val="00AB0384"/>
    <w:rsid w:val="00AB0B9B"/>
    <w:rsid w:val="00AB1A2A"/>
    <w:rsid w:val="00AB1A8B"/>
    <w:rsid w:val="00AB1B73"/>
    <w:rsid w:val="00AB1ED8"/>
    <w:rsid w:val="00AB256B"/>
    <w:rsid w:val="00AB2D01"/>
    <w:rsid w:val="00AB3945"/>
    <w:rsid w:val="00AB43FA"/>
    <w:rsid w:val="00AB453A"/>
    <w:rsid w:val="00AB4B60"/>
    <w:rsid w:val="00AB535F"/>
    <w:rsid w:val="00AB5370"/>
    <w:rsid w:val="00AB5560"/>
    <w:rsid w:val="00AB5A88"/>
    <w:rsid w:val="00AB5D09"/>
    <w:rsid w:val="00AB5D3F"/>
    <w:rsid w:val="00AB6B88"/>
    <w:rsid w:val="00AB6D26"/>
    <w:rsid w:val="00AB75C8"/>
    <w:rsid w:val="00AB7B1A"/>
    <w:rsid w:val="00AB7B30"/>
    <w:rsid w:val="00AC01B4"/>
    <w:rsid w:val="00AC042A"/>
    <w:rsid w:val="00AC120F"/>
    <w:rsid w:val="00AC229B"/>
    <w:rsid w:val="00AC24BB"/>
    <w:rsid w:val="00AC2C42"/>
    <w:rsid w:val="00AC33D5"/>
    <w:rsid w:val="00AC3E8A"/>
    <w:rsid w:val="00AC4425"/>
    <w:rsid w:val="00AC44BA"/>
    <w:rsid w:val="00AC4C9C"/>
    <w:rsid w:val="00AC5003"/>
    <w:rsid w:val="00AC5B17"/>
    <w:rsid w:val="00AC5FB0"/>
    <w:rsid w:val="00AC6490"/>
    <w:rsid w:val="00AC669F"/>
    <w:rsid w:val="00AC6EF5"/>
    <w:rsid w:val="00AC6FF4"/>
    <w:rsid w:val="00AC763A"/>
    <w:rsid w:val="00AC7A53"/>
    <w:rsid w:val="00AD02E4"/>
    <w:rsid w:val="00AD0477"/>
    <w:rsid w:val="00AD0E9C"/>
    <w:rsid w:val="00AD1673"/>
    <w:rsid w:val="00AD18F0"/>
    <w:rsid w:val="00AD1E15"/>
    <w:rsid w:val="00AD2328"/>
    <w:rsid w:val="00AD233A"/>
    <w:rsid w:val="00AD28BE"/>
    <w:rsid w:val="00AD2C82"/>
    <w:rsid w:val="00AD2D51"/>
    <w:rsid w:val="00AD3182"/>
    <w:rsid w:val="00AD35CD"/>
    <w:rsid w:val="00AD396A"/>
    <w:rsid w:val="00AD43DA"/>
    <w:rsid w:val="00AD45CD"/>
    <w:rsid w:val="00AD4ED1"/>
    <w:rsid w:val="00AD5B39"/>
    <w:rsid w:val="00AD5CE4"/>
    <w:rsid w:val="00AD6191"/>
    <w:rsid w:val="00AD64DE"/>
    <w:rsid w:val="00AD6746"/>
    <w:rsid w:val="00AD743C"/>
    <w:rsid w:val="00AE0279"/>
    <w:rsid w:val="00AE04BC"/>
    <w:rsid w:val="00AE04C2"/>
    <w:rsid w:val="00AE0628"/>
    <w:rsid w:val="00AE0A04"/>
    <w:rsid w:val="00AE0EC3"/>
    <w:rsid w:val="00AE112F"/>
    <w:rsid w:val="00AE1552"/>
    <w:rsid w:val="00AE15DF"/>
    <w:rsid w:val="00AE1602"/>
    <w:rsid w:val="00AE18E1"/>
    <w:rsid w:val="00AE1EBE"/>
    <w:rsid w:val="00AE2139"/>
    <w:rsid w:val="00AE231A"/>
    <w:rsid w:val="00AE27B8"/>
    <w:rsid w:val="00AE2C35"/>
    <w:rsid w:val="00AE3177"/>
    <w:rsid w:val="00AE3183"/>
    <w:rsid w:val="00AE3354"/>
    <w:rsid w:val="00AE411C"/>
    <w:rsid w:val="00AE4858"/>
    <w:rsid w:val="00AE4E51"/>
    <w:rsid w:val="00AE5341"/>
    <w:rsid w:val="00AE5B08"/>
    <w:rsid w:val="00AE6003"/>
    <w:rsid w:val="00AE63AF"/>
    <w:rsid w:val="00AE6488"/>
    <w:rsid w:val="00AE64A9"/>
    <w:rsid w:val="00AE6993"/>
    <w:rsid w:val="00AE707D"/>
    <w:rsid w:val="00AE71A0"/>
    <w:rsid w:val="00AE76A0"/>
    <w:rsid w:val="00AE7C3D"/>
    <w:rsid w:val="00AF03C2"/>
    <w:rsid w:val="00AF0FC7"/>
    <w:rsid w:val="00AF1A5B"/>
    <w:rsid w:val="00AF1CA3"/>
    <w:rsid w:val="00AF1E4E"/>
    <w:rsid w:val="00AF22E4"/>
    <w:rsid w:val="00AF2357"/>
    <w:rsid w:val="00AF2506"/>
    <w:rsid w:val="00AF2524"/>
    <w:rsid w:val="00AF2684"/>
    <w:rsid w:val="00AF2B01"/>
    <w:rsid w:val="00AF2D22"/>
    <w:rsid w:val="00AF371A"/>
    <w:rsid w:val="00AF3A98"/>
    <w:rsid w:val="00AF3EA8"/>
    <w:rsid w:val="00AF58A3"/>
    <w:rsid w:val="00AF5D95"/>
    <w:rsid w:val="00AF5F9C"/>
    <w:rsid w:val="00AF604D"/>
    <w:rsid w:val="00AF65E9"/>
    <w:rsid w:val="00AF6609"/>
    <w:rsid w:val="00AF692E"/>
    <w:rsid w:val="00AF6BF3"/>
    <w:rsid w:val="00AF6CAE"/>
    <w:rsid w:val="00AF760D"/>
    <w:rsid w:val="00AF7941"/>
    <w:rsid w:val="00B0021F"/>
    <w:rsid w:val="00B0024E"/>
    <w:rsid w:val="00B0078C"/>
    <w:rsid w:val="00B00AF8"/>
    <w:rsid w:val="00B00E6A"/>
    <w:rsid w:val="00B019B4"/>
    <w:rsid w:val="00B01A6A"/>
    <w:rsid w:val="00B01E9A"/>
    <w:rsid w:val="00B01E9C"/>
    <w:rsid w:val="00B022CD"/>
    <w:rsid w:val="00B030CC"/>
    <w:rsid w:val="00B033A1"/>
    <w:rsid w:val="00B03504"/>
    <w:rsid w:val="00B03E31"/>
    <w:rsid w:val="00B040E2"/>
    <w:rsid w:val="00B040EB"/>
    <w:rsid w:val="00B045B6"/>
    <w:rsid w:val="00B047B5"/>
    <w:rsid w:val="00B04995"/>
    <w:rsid w:val="00B04A9D"/>
    <w:rsid w:val="00B050D8"/>
    <w:rsid w:val="00B053A0"/>
    <w:rsid w:val="00B054FD"/>
    <w:rsid w:val="00B056BA"/>
    <w:rsid w:val="00B05900"/>
    <w:rsid w:val="00B05DD9"/>
    <w:rsid w:val="00B062DB"/>
    <w:rsid w:val="00B06335"/>
    <w:rsid w:val="00B06880"/>
    <w:rsid w:val="00B06A2A"/>
    <w:rsid w:val="00B072E3"/>
    <w:rsid w:val="00B07783"/>
    <w:rsid w:val="00B07A07"/>
    <w:rsid w:val="00B1034E"/>
    <w:rsid w:val="00B1052C"/>
    <w:rsid w:val="00B1053C"/>
    <w:rsid w:val="00B10A27"/>
    <w:rsid w:val="00B10DE3"/>
    <w:rsid w:val="00B11028"/>
    <w:rsid w:val="00B11FCB"/>
    <w:rsid w:val="00B12396"/>
    <w:rsid w:val="00B12607"/>
    <w:rsid w:val="00B129FD"/>
    <w:rsid w:val="00B12A02"/>
    <w:rsid w:val="00B134F3"/>
    <w:rsid w:val="00B137C6"/>
    <w:rsid w:val="00B13B41"/>
    <w:rsid w:val="00B14305"/>
    <w:rsid w:val="00B1511B"/>
    <w:rsid w:val="00B1543C"/>
    <w:rsid w:val="00B1554D"/>
    <w:rsid w:val="00B15663"/>
    <w:rsid w:val="00B16A80"/>
    <w:rsid w:val="00B16CA9"/>
    <w:rsid w:val="00B17305"/>
    <w:rsid w:val="00B1747F"/>
    <w:rsid w:val="00B17CB9"/>
    <w:rsid w:val="00B204D0"/>
    <w:rsid w:val="00B20CA1"/>
    <w:rsid w:val="00B21B90"/>
    <w:rsid w:val="00B224CE"/>
    <w:rsid w:val="00B22AF3"/>
    <w:rsid w:val="00B22BD3"/>
    <w:rsid w:val="00B23D80"/>
    <w:rsid w:val="00B247D3"/>
    <w:rsid w:val="00B24AE6"/>
    <w:rsid w:val="00B24C03"/>
    <w:rsid w:val="00B24C42"/>
    <w:rsid w:val="00B25296"/>
    <w:rsid w:val="00B25395"/>
    <w:rsid w:val="00B2573C"/>
    <w:rsid w:val="00B25988"/>
    <w:rsid w:val="00B25A03"/>
    <w:rsid w:val="00B26353"/>
    <w:rsid w:val="00B26528"/>
    <w:rsid w:val="00B26B61"/>
    <w:rsid w:val="00B26DEF"/>
    <w:rsid w:val="00B273C1"/>
    <w:rsid w:val="00B277C8"/>
    <w:rsid w:val="00B3011B"/>
    <w:rsid w:val="00B30A27"/>
    <w:rsid w:val="00B31756"/>
    <w:rsid w:val="00B3192B"/>
    <w:rsid w:val="00B32518"/>
    <w:rsid w:val="00B325A3"/>
    <w:rsid w:val="00B32BEE"/>
    <w:rsid w:val="00B33132"/>
    <w:rsid w:val="00B34C57"/>
    <w:rsid w:val="00B34C78"/>
    <w:rsid w:val="00B34EE3"/>
    <w:rsid w:val="00B35CED"/>
    <w:rsid w:val="00B35D98"/>
    <w:rsid w:val="00B36050"/>
    <w:rsid w:val="00B3625B"/>
    <w:rsid w:val="00B363EC"/>
    <w:rsid w:val="00B36453"/>
    <w:rsid w:val="00B3661F"/>
    <w:rsid w:val="00B36696"/>
    <w:rsid w:val="00B366D4"/>
    <w:rsid w:val="00B36B58"/>
    <w:rsid w:val="00B36EFB"/>
    <w:rsid w:val="00B36FDA"/>
    <w:rsid w:val="00B37054"/>
    <w:rsid w:val="00B3710C"/>
    <w:rsid w:val="00B3742E"/>
    <w:rsid w:val="00B37A2F"/>
    <w:rsid w:val="00B37CB3"/>
    <w:rsid w:val="00B37F5F"/>
    <w:rsid w:val="00B401BA"/>
    <w:rsid w:val="00B4135E"/>
    <w:rsid w:val="00B41467"/>
    <w:rsid w:val="00B42393"/>
    <w:rsid w:val="00B4245E"/>
    <w:rsid w:val="00B4247C"/>
    <w:rsid w:val="00B424A2"/>
    <w:rsid w:val="00B42AE4"/>
    <w:rsid w:val="00B435C2"/>
    <w:rsid w:val="00B43B9F"/>
    <w:rsid w:val="00B43DA3"/>
    <w:rsid w:val="00B44293"/>
    <w:rsid w:val="00B443DA"/>
    <w:rsid w:val="00B44BD8"/>
    <w:rsid w:val="00B44FD6"/>
    <w:rsid w:val="00B4506E"/>
    <w:rsid w:val="00B450BB"/>
    <w:rsid w:val="00B45267"/>
    <w:rsid w:val="00B45290"/>
    <w:rsid w:val="00B45752"/>
    <w:rsid w:val="00B4590B"/>
    <w:rsid w:val="00B4593C"/>
    <w:rsid w:val="00B45AEA"/>
    <w:rsid w:val="00B463E5"/>
    <w:rsid w:val="00B46685"/>
    <w:rsid w:val="00B46C02"/>
    <w:rsid w:val="00B46C82"/>
    <w:rsid w:val="00B4758E"/>
    <w:rsid w:val="00B47A9E"/>
    <w:rsid w:val="00B504A6"/>
    <w:rsid w:val="00B504DB"/>
    <w:rsid w:val="00B50643"/>
    <w:rsid w:val="00B50C1C"/>
    <w:rsid w:val="00B50D3C"/>
    <w:rsid w:val="00B50E03"/>
    <w:rsid w:val="00B515B4"/>
    <w:rsid w:val="00B51D38"/>
    <w:rsid w:val="00B52021"/>
    <w:rsid w:val="00B52730"/>
    <w:rsid w:val="00B5321F"/>
    <w:rsid w:val="00B53278"/>
    <w:rsid w:val="00B53A47"/>
    <w:rsid w:val="00B53ABD"/>
    <w:rsid w:val="00B53D42"/>
    <w:rsid w:val="00B546DA"/>
    <w:rsid w:val="00B54BCE"/>
    <w:rsid w:val="00B54C00"/>
    <w:rsid w:val="00B54C77"/>
    <w:rsid w:val="00B55F90"/>
    <w:rsid w:val="00B56452"/>
    <w:rsid w:val="00B5782D"/>
    <w:rsid w:val="00B57A90"/>
    <w:rsid w:val="00B57AEC"/>
    <w:rsid w:val="00B57F75"/>
    <w:rsid w:val="00B602A6"/>
    <w:rsid w:val="00B60673"/>
    <w:rsid w:val="00B6084C"/>
    <w:rsid w:val="00B60A10"/>
    <w:rsid w:val="00B60CB1"/>
    <w:rsid w:val="00B60CBF"/>
    <w:rsid w:val="00B61925"/>
    <w:rsid w:val="00B61AE4"/>
    <w:rsid w:val="00B61FAA"/>
    <w:rsid w:val="00B62F2B"/>
    <w:rsid w:val="00B643AF"/>
    <w:rsid w:val="00B64F15"/>
    <w:rsid w:val="00B652A6"/>
    <w:rsid w:val="00B65392"/>
    <w:rsid w:val="00B6546A"/>
    <w:rsid w:val="00B6592C"/>
    <w:rsid w:val="00B66096"/>
    <w:rsid w:val="00B660ED"/>
    <w:rsid w:val="00B663FB"/>
    <w:rsid w:val="00B6652C"/>
    <w:rsid w:val="00B665E7"/>
    <w:rsid w:val="00B66DA7"/>
    <w:rsid w:val="00B67662"/>
    <w:rsid w:val="00B67890"/>
    <w:rsid w:val="00B67E00"/>
    <w:rsid w:val="00B67F13"/>
    <w:rsid w:val="00B70343"/>
    <w:rsid w:val="00B707D5"/>
    <w:rsid w:val="00B708F9"/>
    <w:rsid w:val="00B70A69"/>
    <w:rsid w:val="00B70E7F"/>
    <w:rsid w:val="00B712A1"/>
    <w:rsid w:val="00B71321"/>
    <w:rsid w:val="00B71C3E"/>
    <w:rsid w:val="00B71F19"/>
    <w:rsid w:val="00B72245"/>
    <w:rsid w:val="00B72C8F"/>
    <w:rsid w:val="00B736F5"/>
    <w:rsid w:val="00B7429E"/>
    <w:rsid w:val="00B74383"/>
    <w:rsid w:val="00B7472D"/>
    <w:rsid w:val="00B74BF0"/>
    <w:rsid w:val="00B75638"/>
    <w:rsid w:val="00B75956"/>
    <w:rsid w:val="00B75AA5"/>
    <w:rsid w:val="00B75BD3"/>
    <w:rsid w:val="00B75E8A"/>
    <w:rsid w:val="00B76738"/>
    <w:rsid w:val="00B768ED"/>
    <w:rsid w:val="00B76936"/>
    <w:rsid w:val="00B76DD9"/>
    <w:rsid w:val="00B77246"/>
    <w:rsid w:val="00B772C9"/>
    <w:rsid w:val="00B77FB2"/>
    <w:rsid w:val="00B80217"/>
    <w:rsid w:val="00B804ED"/>
    <w:rsid w:val="00B806B3"/>
    <w:rsid w:val="00B80806"/>
    <w:rsid w:val="00B80A26"/>
    <w:rsid w:val="00B812BE"/>
    <w:rsid w:val="00B8130B"/>
    <w:rsid w:val="00B817E6"/>
    <w:rsid w:val="00B81F27"/>
    <w:rsid w:val="00B825EF"/>
    <w:rsid w:val="00B827BD"/>
    <w:rsid w:val="00B828B3"/>
    <w:rsid w:val="00B82EE2"/>
    <w:rsid w:val="00B83963"/>
    <w:rsid w:val="00B83B51"/>
    <w:rsid w:val="00B83E85"/>
    <w:rsid w:val="00B83F20"/>
    <w:rsid w:val="00B844C8"/>
    <w:rsid w:val="00B8488A"/>
    <w:rsid w:val="00B849A3"/>
    <w:rsid w:val="00B84CCF"/>
    <w:rsid w:val="00B85009"/>
    <w:rsid w:val="00B8565E"/>
    <w:rsid w:val="00B85A50"/>
    <w:rsid w:val="00B86583"/>
    <w:rsid w:val="00B86831"/>
    <w:rsid w:val="00B8691B"/>
    <w:rsid w:val="00B8695E"/>
    <w:rsid w:val="00B86AB1"/>
    <w:rsid w:val="00B872CA"/>
    <w:rsid w:val="00B87AE7"/>
    <w:rsid w:val="00B87FC5"/>
    <w:rsid w:val="00B90565"/>
    <w:rsid w:val="00B908F6"/>
    <w:rsid w:val="00B909C3"/>
    <w:rsid w:val="00B90A57"/>
    <w:rsid w:val="00B90B0D"/>
    <w:rsid w:val="00B90EE9"/>
    <w:rsid w:val="00B90FB1"/>
    <w:rsid w:val="00B9180B"/>
    <w:rsid w:val="00B93D00"/>
    <w:rsid w:val="00B94695"/>
    <w:rsid w:val="00B95217"/>
    <w:rsid w:val="00B9589E"/>
    <w:rsid w:val="00B95F8F"/>
    <w:rsid w:val="00B9618C"/>
    <w:rsid w:val="00B9694C"/>
    <w:rsid w:val="00B96B54"/>
    <w:rsid w:val="00B96CF1"/>
    <w:rsid w:val="00B9722F"/>
    <w:rsid w:val="00B97267"/>
    <w:rsid w:val="00B972FB"/>
    <w:rsid w:val="00B976CC"/>
    <w:rsid w:val="00B979FE"/>
    <w:rsid w:val="00BA0272"/>
    <w:rsid w:val="00BA02DA"/>
    <w:rsid w:val="00BA03FD"/>
    <w:rsid w:val="00BA04AD"/>
    <w:rsid w:val="00BA0D00"/>
    <w:rsid w:val="00BA13E2"/>
    <w:rsid w:val="00BA1D23"/>
    <w:rsid w:val="00BA2105"/>
    <w:rsid w:val="00BA2331"/>
    <w:rsid w:val="00BA3675"/>
    <w:rsid w:val="00BA4E15"/>
    <w:rsid w:val="00BA4E7E"/>
    <w:rsid w:val="00BA51FE"/>
    <w:rsid w:val="00BA57FE"/>
    <w:rsid w:val="00BA6120"/>
    <w:rsid w:val="00BA652C"/>
    <w:rsid w:val="00BA66B5"/>
    <w:rsid w:val="00BA6B4A"/>
    <w:rsid w:val="00BA701E"/>
    <w:rsid w:val="00BA7038"/>
    <w:rsid w:val="00BA711C"/>
    <w:rsid w:val="00BA7207"/>
    <w:rsid w:val="00BA7953"/>
    <w:rsid w:val="00BA79B7"/>
    <w:rsid w:val="00BA7A2E"/>
    <w:rsid w:val="00BA7B1F"/>
    <w:rsid w:val="00BA7D3A"/>
    <w:rsid w:val="00BA7E63"/>
    <w:rsid w:val="00BB016E"/>
    <w:rsid w:val="00BB068F"/>
    <w:rsid w:val="00BB0A05"/>
    <w:rsid w:val="00BB0C24"/>
    <w:rsid w:val="00BB0D22"/>
    <w:rsid w:val="00BB174F"/>
    <w:rsid w:val="00BB17F9"/>
    <w:rsid w:val="00BB1CC5"/>
    <w:rsid w:val="00BB22D1"/>
    <w:rsid w:val="00BB2362"/>
    <w:rsid w:val="00BB2452"/>
    <w:rsid w:val="00BB2F20"/>
    <w:rsid w:val="00BB32E4"/>
    <w:rsid w:val="00BB3881"/>
    <w:rsid w:val="00BB3C8E"/>
    <w:rsid w:val="00BB424D"/>
    <w:rsid w:val="00BB4B14"/>
    <w:rsid w:val="00BB4D65"/>
    <w:rsid w:val="00BB4DB3"/>
    <w:rsid w:val="00BB4E7E"/>
    <w:rsid w:val="00BB5633"/>
    <w:rsid w:val="00BB6DF6"/>
    <w:rsid w:val="00BB7810"/>
    <w:rsid w:val="00BB7BE7"/>
    <w:rsid w:val="00BC00F9"/>
    <w:rsid w:val="00BC0690"/>
    <w:rsid w:val="00BC0D94"/>
    <w:rsid w:val="00BC14DE"/>
    <w:rsid w:val="00BC1D4B"/>
    <w:rsid w:val="00BC21F4"/>
    <w:rsid w:val="00BC2954"/>
    <w:rsid w:val="00BC2EE2"/>
    <w:rsid w:val="00BC3021"/>
    <w:rsid w:val="00BC3146"/>
    <w:rsid w:val="00BC33E5"/>
    <w:rsid w:val="00BC3418"/>
    <w:rsid w:val="00BC3484"/>
    <w:rsid w:val="00BC34E0"/>
    <w:rsid w:val="00BC3782"/>
    <w:rsid w:val="00BC3817"/>
    <w:rsid w:val="00BC49A6"/>
    <w:rsid w:val="00BC4C90"/>
    <w:rsid w:val="00BC5A2D"/>
    <w:rsid w:val="00BC5A48"/>
    <w:rsid w:val="00BC5B0D"/>
    <w:rsid w:val="00BC63F1"/>
    <w:rsid w:val="00BC6431"/>
    <w:rsid w:val="00BC648C"/>
    <w:rsid w:val="00BC65AE"/>
    <w:rsid w:val="00BC67C6"/>
    <w:rsid w:val="00BC6FCE"/>
    <w:rsid w:val="00BC704C"/>
    <w:rsid w:val="00BC7B46"/>
    <w:rsid w:val="00BC7EBA"/>
    <w:rsid w:val="00BD005E"/>
    <w:rsid w:val="00BD0106"/>
    <w:rsid w:val="00BD0294"/>
    <w:rsid w:val="00BD03A1"/>
    <w:rsid w:val="00BD0BCE"/>
    <w:rsid w:val="00BD149C"/>
    <w:rsid w:val="00BD1A40"/>
    <w:rsid w:val="00BD27FD"/>
    <w:rsid w:val="00BD3545"/>
    <w:rsid w:val="00BD35EF"/>
    <w:rsid w:val="00BD38D1"/>
    <w:rsid w:val="00BD40A5"/>
    <w:rsid w:val="00BD429D"/>
    <w:rsid w:val="00BD4BD5"/>
    <w:rsid w:val="00BD5A19"/>
    <w:rsid w:val="00BD625A"/>
    <w:rsid w:val="00BD638C"/>
    <w:rsid w:val="00BD6404"/>
    <w:rsid w:val="00BD6711"/>
    <w:rsid w:val="00BD6B2B"/>
    <w:rsid w:val="00BD6DB7"/>
    <w:rsid w:val="00BD725F"/>
    <w:rsid w:val="00BD78E9"/>
    <w:rsid w:val="00BD7B62"/>
    <w:rsid w:val="00BD7FCE"/>
    <w:rsid w:val="00BE0695"/>
    <w:rsid w:val="00BE0767"/>
    <w:rsid w:val="00BE090B"/>
    <w:rsid w:val="00BE225A"/>
    <w:rsid w:val="00BE28F5"/>
    <w:rsid w:val="00BE2A66"/>
    <w:rsid w:val="00BE2BDE"/>
    <w:rsid w:val="00BE2D52"/>
    <w:rsid w:val="00BE2FD1"/>
    <w:rsid w:val="00BE3020"/>
    <w:rsid w:val="00BE30FE"/>
    <w:rsid w:val="00BE3192"/>
    <w:rsid w:val="00BE33E5"/>
    <w:rsid w:val="00BE343B"/>
    <w:rsid w:val="00BE358D"/>
    <w:rsid w:val="00BE3771"/>
    <w:rsid w:val="00BE3808"/>
    <w:rsid w:val="00BE4093"/>
    <w:rsid w:val="00BE4685"/>
    <w:rsid w:val="00BE47F4"/>
    <w:rsid w:val="00BE494A"/>
    <w:rsid w:val="00BE4EAD"/>
    <w:rsid w:val="00BE4EC9"/>
    <w:rsid w:val="00BE509E"/>
    <w:rsid w:val="00BE5FFA"/>
    <w:rsid w:val="00BE6A8A"/>
    <w:rsid w:val="00BE7135"/>
    <w:rsid w:val="00BE719B"/>
    <w:rsid w:val="00BE75FC"/>
    <w:rsid w:val="00BE7616"/>
    <w:rsid w:val="00BF0289"/>
    <w:rsid w:val="00BF0596"/>
    <w:rsid w:val="00BF08BF"/>
    <w:rsid w:val="00BF0B66"/>
    <w:rsid w:val="00BF0B8B"/>
    <w:rsid w:val="00BF0D3C"/>
    <w:rsid w:val="00BF1890"/>
    <w:rsid w:val="00BF1938"/>
    <w:rsid w:val="00BF1FDF"/>
    <w:rsid w:val="00BF25DB"/>
    <w:rsid w:val="00BF2D6E"/>
    <w:rsid w:val="00BF33A3"/>
    <w:rsid w:val="00BF33A9"/>
    <w:rsid w:val="00BF3463"/>
    <w:rsid w:val="00BF3513"/>
    <w:rsid w:val="00BF42E8"/>
    <w:rsid w:val="00BF4955"/>
    <w:rsid w:val="00BF4AF9"/>
    <w:rsid w:val="00BF4B58"/>
    <w:rsid w:val="00BF4B8F"/>
    <w:rsid w:val="00BF52A0"/>
    <w:rsid w:val="00BF5429"/>
    <w:rsid w:val="00BF5F2B"/>
    <w:rsid w:val="00BF69CE"/>
    <w:rsid w:val="00BF6EE6"/>
    <w:rsid w:val="00BF6F72"/>
    <w:rsid w:val="00BF7026"/>
    <w:rsid w:val="00BF7039"/>
    <w:rsid w:val="00BF7181"/>
    <w:rsid w:val="00BF73FE"/>
    <w:rsid w:val="00C001F1"/>
    <w:rsid w:val="00C006B1"/>
    <w:rsid w:val="00C00ED7"/>
    <w:rsid w:val="00C012D0"/>
    <w:rsid w:val="00C0162F"/>
    <w:rsid w:val="00C01721"/>
    <w:rsid w:val="00C01B5A"/>
    <w:rsid w:val="00C01B76"/>
    <w:rsid w:val="00C01EA0"/>
    <w:rsid w:val="00C028AE"/>
    <w:rsid w:val="00C02D31"/>
    <w:rsid w:val="00C0312D"/>
    <w:rsid w:val="00C04CAB"/>
    <w:rsid w:val="00C05796"/>
    <w:rsid w:val="00C05958"/>
    <w:rsid w:val="00C064C0"/>
    <w:rsid w:val="00C06ADF"/>
    <w:rsid w:val="00C06F45"/>
    <w:rsid w:val="00C07013"/>
    <w:rsid w:val="00C07474"/>
    <w:rsid w:val="00C07CA7"/>
    <w:rsid w:val="00C07DEE"/>
    <w:rsid w:val="00C07E0C"/>
    <w:rsid w:val="00C101A0"/>
    <w:rsid w:val="00C10446"/>
    <w:rsid w:val="00C106EF"/>
    <w:rsid w:val="00C10D5D"/>
    <w:rsid w:val="00C10FD6"/>
    <w:rsid w:val="00C1116F"/>
    <w:rsid w:val="00C11B23"/>
    <w:rsid w:val="00C12CD2"/>
    <w:rsid w:val="00C13253"/>
    <w:rsid w:val="00C13567"/>
    <w:rsid w:val="00C1390E"/>
    <w:rsid w:val="00C14329"/>
    <w:rsid w:val="00C14EC4"/>
    <w:rsid w:val="00C154CE"/>
    <w:rsid w:val="00C15ACD"/>
    <w:rsid w:val="00C16080"/>
    <w:rsid w:val="00C16185"/>
    <w:rsid w:val="00C16820"/>
    <w:rsid w:val="00C2022A"/>
    <w:rsid w:val="00C203B2"/>
    <w:rsid w:val="00C203E0"/>
    <w:rsid w:val="00C20427"/>
    <w:rsid w:val="00C20715"/>
    <w:rsid w:val="00C207BB"/>
    <w:rsid w:val="00C20856"/>
    <w:rsid w:val="00C20EA9"/>
    <w:rsid w:val="00C219DB"/>
    <w:rsid w:val="00C21AFA"/>
    <w:rsid w:val="00C21B35"/>
    <w:rsid w:val="00C2270D"/>
    <w:rsid w:val="00C22AFA"/>
    <w:rsid w:val="00C22C57"/>
    <w:rsid w:val="00C2375A"/>
    <w:rsid w:val="00C2487E"/>
    <w:rsid w:val="00C24F25"/>
    <w:rsid w:val="00C251A6"/>
    <w:rsid w:val="00C26682"/>
    <w:rsid w:val="00C26BB4"/>
    <w:rsid w:val="00C2736C"/>
    <w:rsid w:val="00C27674"/>
    <w:rsid w:val="00C27BB6"/>
    <w:rsid w:val="00C30CBC"/>
    <w:rsid w:val="00C313F6"/>
    <w:rsid w:val="00C3148E"/>
    <w:rsid w:val="00C31964"/>
    <w:rsid w:val="00C31FB0"/>
    <w:rsid w:val="00C32400"/>
    <w:rsid w:val="00C3255F"/>
    <w:rsid w:val="00C32621"/>
    <w:rsid w:val="00C33487"/>
    <w:rsid w:val="00C33639"/>
    <w:rsid w:val="00C34004"/>
    <w:rsid w:val="00C34E5E"/>
    <w:rsid w:val="00C3611B"/>
    <w:rsid w:val="00C36A3C"/>
    <w:rsid w:val="00C36A47"/>
    <w:rsid w:val="00C374E6"/>
    <w:rsid w:val="00C37783"/>
    <w:rsid w:val="00C40119"/>
    <w:rsid w:val="00C40BA1"/>
    <w:rsid w:val="00C40E08"/>
    <w:rsid w:val="00C410D5"/>
    <w:rsid w:val="00C4150F"/>
    <w:rsid w:val="00C4232E"/>
    <w:rsid w:val="00C43AED"/>
    <w:rsid w:val="00C44767"/>
    <w:rsid w:val="00C4488A"/>
    <w:rsid w:val="00C44B8D"/>
    <w:rsid w:val="00C45447"/>
    <w:rsid w:val="00C45522"/>
    <w:rsid w:val="00C45881"/>
    <w:rsid w:val="00C45A6B"/>
    <w:rsid w:val="00C45D2A"/>
    <w:rsid w:val="00C45E96"/>
    <w:rsid w:val="00C45F20"/>
    <w:rsid w:val="00C45FF9"/>
    <w:rsid w:val="00C4611A"/>
    <w:rsid w:val="00C468C9"/>
    <w:rsid w:val="00C46C86"/>
    <w:rsid w:val="00C46E7E"/>
    <w:rsid w:val="00C47885"/>
    <w:rsid w:val="00C5007C"/>
    <w:rsid w:val="00C50114"/>
    <w:rsid w:val="00C50B06"/>
    <w:rsid w:val="00C5144C"/>
    <w:rsid w:val="00C51886"/>
    <w:rsid w:val="00C518EC"/>
    <w:rsid w:val="00C5207A"/>
    <w:rsid w:val="00C521E5"/>
    <w:rsid w:val="00C52A3F"/>
    <w:rsid w:val="00C52C7E"/>
    <w:rsid w:val="00C52E5B"/>
    <w:rsid w:val="00C5336C"/>
    <w:rsid w:val="00C535DA"/>
    <w:rsid w:val="00C53616"/>
    <w:rsid w:val="00C536B9"/>
    <w:rsid w:val="00C53BEA"/>
    <w:rsid w:val="00C54494"/>
    <w:rsid w:val="00C54C6A"/>
    <w:rsid w:val="00C54E72"/>
    <w:rsid w:val="00C55532"/>
    <w:rsid w:val="00C556E5"/>
    <w:rsid w:val="00C55E2D"/>
    <w:rsid w:val="00C5628E"/>
    <w:rsid w:val="00C56A59"/>
    <w:rsid w:val="00C56FF4"/>
    <w:rsid w:val="00C57BC7"/>
    <w:rsid w:val="00C606F3"/>
    <w:rsid w:val="00C608DA"/>
    <w:rsid w:val="00C60A86"/>
    <w:rsid w:val="00C60FDA"/>
    <w:rsid w:val="00C61899"/>
    <w:rsid w:val="00C61B0A"/>
    <w:rsid w:val="00C61CF0"/>
    <w:rsid w:val="00C61D66"/>
    <w:rsid w:val="00C623C7"/>
    <w:rsid w:val="00C62AF9"/>
    <w:rsid w:val="00C63655"/>
    <w:rsid w:val="00C63F40"/>
    <w:rsid w:val="00C6403A"/>
    <w:rsid w:val="00C6442C"/>
    <w:rsid w:val="00C644A9"/>
    <w:rsid w:val="00C6454B"/>
    <w:rsid w:val="00C64B5F"/>
    <w:rsid w:val="00C64E26"/>
    <w:rsid w:val="00C650E2"/>
    <w:rsid w:val="00C656EA"/>
    <w:rsid w:val="00C65B01"/>
    <w:rsid w:val="00C661E0"/>
    <w:rsid w:val="00C665F0"/>
    <w:rsid w:val="00C6678B"/>
    <w:rsid w:val="00C66A36"/>
    <w:rsid w:val="00C66A9F"/>
    <w:rsid w:val="00C66E78"/>
    <w:rsid w:val="00C66F28"/>
    <w:rsid w:val="00C67335"/>
    <w:rsid w:val="00C673E2"/>
    <w:rsid w:val="00C702FB"/>
    <w:rsid w:val="00C7050C"/>
    <w:rsid w:val="00C70584"/>
    <w:rsid w:val="00C7063D"/>
    <w:rsid w:val="00C70C3D"/>
    <w:rsid w:val="00C70EAC"/>
    <w:rsid w:val="00C71764"/>
    <w:rsid w:val="00C71A78"/>
    <w:rsid w:val="00C71A7C"/>
    <w:rsid w:val="00C71EF4"/>
    <w:rsid w:val="00C723AE"/>
    <w:rsid w:val="00C72F58"/>
    <w:rsid w:val="00C73179"/>
    <w:rsid w:val="00C73411"/>
    <w:rsid w:val="00C73830"/>
    <w:rsid w:val="00C73E8B"/>
    <w:rsid w:val="00C74418"/>
    <w:rsid w:val="00C7463A"/>
    <w:rsid w:val="00C75463"/>
    <w:rsid w:val="00C75F28"/>
    <w:rsid w:val="00C763B0"/>
    <w:rsid w:val="00C766E6"/>
    <w:rsid w:val="00C77216"/>
    <w:rsid w:val="00C77382"/>
    <w:rsid w:val="00C801FE"/>
    <w:rsid w:val="00C808E1"/>
    <w:rsid w:val="00C80BB8"/>
    <w:rsid w:val="00C81317"/>
    <w:rsid w:val="00C8153B"/>
    <w:rsid w:val="00C8175E"/>
    <w:rsid w:val="00C81A03"/>
    <w:rsid w:val="00C81B2B"/>
    <w:rsid w:val="00C8213E"/>
    <w:rsid w:val="00C825EF"/>
    <w:rsid w:val="00C829F8"/>
    <w:rsid w:val="00C82F3D"/>
    <w:rsid w:val="00C838E3"/>
    <w:rsid w:val="00C839C5"/>
    <w:rsid w:val="00C83B4F"/>
    <w:rsid w:val="00C845C6"/>
    <w:rsid w:val="00C8466B"/>
    <w:rsid w:val="00C84A41"/>
    <w:rsid w:val="00C85928"/>
    <w:rsid w:val="00C85ECE"/>
    <w:rsid w:val="00C86059"/>
    <w:rsid w:val="00C86079"/>
    <w:rsid w:val="00C86B08"/>
    <w:rsid w:val="00C86B3C"/>
    <w:rsid w:val="00C87680"/>
    <w:rsid w:val="00C879AA"/>
    <w:rsid w:val="00C87B79"/>
    <w:rsid w:val="00C87DB4"/>
    <w:rsid w:val="00C90107"/>
    <w:rsid w:val="00C902A2"/>
    <w:rsid w:val="00C90964"/>
    <w:rsid w:val="00C90DEA"/>
    <w:rsid w:val="00C911F7"/>
    <w:rsid w:val="00C912FA"/>
    <w:rsid w:val="00C9164E"/>
    <w:rsid w:val="00C91E08"/>
    <w:rsid w:val="00C91E47"/>
    <w:rsid w:val="00C92096"/>
    <w:rsid w:val="00C92940"/>
    <w:rsid w:val="00C930D2"/>
    <w:rsid w:val="00C938BB"/>
    <w:rsid w:val="00C93B09"/>
    <w:rsid w:val="00C93D59"/>
    <w:rsid w:val="00C940FD"/>
    <w:rsid w:val="00C94299"/>
    <w:rsid w:val="00C942C5"/>
    <w:rsid w:val="00C943E1"/>
    <w:rsid w:val="00C9478A"/>
    <w:rsid w:val="00C947FF"/>
    <w:rsid w:val="00C94B3A"/>
    <w:rsid w:val="00C94D0B"/>
    <w:rsid w:val="00C94D77"/>
    <w:rsid w:val="00C95DED"/>
    <w:rsid w:val="00C961F6"/>
    <w:rsid w:val="00C9640F"/>
    <w:rsid w:val="00C968BC"/>
    <w:rsid w:val="00C96935"/>
    <w:rsid w:val="00C9694F"/>
    <w:rsid w:val="00C969A0"/>
    <w:rsid w:val="00C96B1D"/>
    <w:rsid w:val="00C97154"/>
    <w:rsid w:val="00C972BA"/>
    <w:rsid w:val="00C974FA"/>
    <w:rsid w:val="00C975DB"/>
    <w:rsid w:val="00C97748"/>
    <w:rsid w:val="00C97BE8"/>
    <w:rsid w:val="00C97D0F"/>
    <w:rsid w:val="00CA003D"/>
    <w:rsid w:val="00CA0731"/>
    <w:rsid w:val="00CA1863"/>
    <w:rsid w:val="00CA1C19"/>
    <w:rsid w:val="00CA1CA2"/>
    <w:rsid w:val="00CA1EDD"/>
    <w:rsid w:val="00CA1F1D"/>
    <w:rsid w:val="00CA219E"/>
    <w:rsid w:val="00CA3107"/>
    <w:rsid w:val="00CA314B"/>
    <w:rsid w:val="00CA375F"/>
    <w:rsid w:val="00CA37EB"/>
    <w:rsid w:val="00CA3ABF"/>
    <w:rsid w:val="00CA3DE9"/>
    <w:rsid w:val="00CA3EB8"/>
    <w:rsid w:val="00CA40E2"/>
    <w:rsid w:val="00CA4240"/>
    <w:rsid w:val="00CA424E"/>
    <w:rsid w:val="00CA489E"/>
    <w:rsid w:val="00CA5A4C"/>
    <w:rsid w:val="00CA609A"/>
    <w:rsid w:val="00CA6531"/>
    <w:rsid w:val="00CA664B"/>
    <w:rsid w:val="00CA6CD8"/>
    <w:rsid w:val="00CA6E00"/>
    <w:rsid w:val="00CA6E61"/>
    <w:rsid w:val="00CA7186"/>
    <w:rsid w:val="00CA75F3"/>
    <w:rsid w:val="00CA7774"/>
    <w:rsid w:val="00CA7B6B"/>
    <w:rsid w:val="00CA7D39"/>
    <w:rsid w:val="00CA7F82"/>
    <w:rsid w:val="00CB00E6"/>
    <w:rsid w:val="00CB04C9"/>
    <w:rsid w:val="00CB08E3"/>
    <w:rsid w:val="00CB0E6B"/>
    <w:rsid w:val="00CB23CB"/>
    <w:rsid w:val="00CB2530"/>
    <w:rsid w:val="00CB3481"/>
    <w:rsid w:val="00CB3BF8"/>
    <w:rsid w:val="00CB3F03"/>
    <w:rsid w:val="00CB40FF"/>
    <w:rsid w:val="00CB4183"/>
    <w:rsid w:val="00CB4AA9"/>
    <w:rsid w:val="00CB573D"/>
    <w:rsid w:val="00CB57F1"/>
    <w:rsid w:val="00CB606E"/>
    <w:rsid w:val="00CB61E1"/>
    <w:rsid w:val="00CB7291"/>
    <w:rsid w:val="00CB78C5"/>
    <w:rsid w:val="00CB7BAE"/>
    <w:rsid w:val="00CB7FB9"/>
    <w:rsid w:val="00CC05F6"/>
    <w:rsid w:val="00CC0682"/>
    <w:rsid w:val="00CC06D6"/>
    <w:rsid w:val="00CC080A"/>
    <w:rsid w:val="00CC0CF1"/>
    <w:rsid w:val="00CC1015"/>
    <w:rsid w:val="00CC1509"/>
    <w:rsid w:val="00CC1B01"/>
    <w:rsid w:val="00CC2081"/>
    <w:rsid w:val="00CC22BE"/>
    <w:rsid w:val="00CC2801"/>
    <w:rsid w:val="00CC3332"/>
    <w:rsid w:val="00CC37AC"/>
    <w:rsid w:val="00CC37B2"/>
    <w:rsid w:val="00CC3C74"/>
    <w:rsid w:val="00CC4765"/>
    <w:rsid w:val="00CC4A3A"/>
    <w:rsid w:val="00CC5071"/>
    <w:rsid w:val="00CC520A"/>
    <w:rsid w:val="00CC537E"/>
    <w:rsid w:val="00CC59FE"/>
    <w:rsid w:val="00CC657C"/>
    <w:rsid w:val="00CC6EA2"/>
    <w:rsid w:val="00CC759A"/>
    <w:rsid w:val="00CC7CE6"/>
    <w:rsid w:val="00CD0B73"/>
    <w:rsid w:val="00CD0C2D"/>
    <w:rsid w:val="00CD0E76"/>
    <w:rsid w:val="00CD1164"/>
    <w:rsid w:val="00CD12FA"/>
    <w:rsid w:val="00CD1831"/>
    <w:rsid w:val="00CD1AD7"/>
    <w:rsid w:val="00CD2A0D"/>
    <w:rsid w:val="00CD309A"/>
    <w:rsid w:val="00CD4475"/>
    <w:rsid w:val="00CD5747"/>
    <w:rsid w:val="00CD5ADC"/>
    <w:rsid w:val="00CD5B19"/>
    <w:rsid w:val="00CD61C0"/>
    <w:rsid w:val="00CD6498"/>
    <w:rsid w:val="00CD683F"/>
    <w:rsid w:val="00CD6BE1"/>
    <w:rsid w:val="00CD7223"/>
    <w:rsid w:val="00CE0244"/>
    <w:rsid w:val="00CE0C9B"/>
    <w:rsid w:val="00CE0DD3"/>
    <w:rsid w:val="00CE0DF6"/>
    <w:rsid w:val="00CE1186"/>
    <w:rsid w:val="00CE1F2B"/>
    <w:rsid w:val="00CE2189"/>
    <w:rsid w:val="00CE2894"/>
    <w:rsid w:val="00CE295A"/>
    <w:rsid w:val="00CE2B17"/>
    <w:rsid w:val="00CE35D6"/>
    <w:rsid w:val="00CE4A92"/>
    <w:rsid w:val="00CE5BD0"/>
    <w:rsid w:val="00CE5CA0"/>
    <w:rsid w:val="00CE60FA"/>
    <w:rsid w:val="00CE636B"/>
    <w:rsid w:val="00CE73E0"/>
    <w:rsid w:val="00CE73EA"/>
    <w:rsid w:val="00CE7F20"/>
    <w:rsid w:val="00CE7FAF"/>
    <w:rsid w:val="00CF00A4"/>
    <w:rsid w:val="00CF023A"/>
    <w:rsid w:val="00CF067F"/>
    <w:rsid w:val="00CF0932"/>
    <w:rsid w:val="00CF0A28"/>
    <w:rsid w:val="00CF0FD0"/>
    <w:rsid w:val="00CF114D"/>
    <w:rsid w:val="00CF148C"/>
    <w:rsid w:val="00CF160C"/>
    <w:rsid w:val="00CF183A"/>
    <w:rsid w:val="00CF18EE"/>
    <w:rsid w:val="00CF19E8"/>
    <w:rsid w:val="00CF1A74"/>
    <w:rsid w:val="00CF3D18"/>
    <w:rsid w:val="00CF45D8"/>
    <w:rsid w:val="00CF4AF5"/>
    <w:rsid w:val="00CF5E15"/>
    <w:rsid w:val="00CF612A"/>
    <w:rsid w:val="00CF6201"/>
    <w:rsid w:val="00CF63FD"/>
    <w:rsid w:val="00CF6630"/>
    <w:rsid w:val="00CF673A"/>
    <w:rsid w:val="00CF6803"/>
    <w:rsid w:val="00CF6EE5"/>
    <w:rsid w:val="00CF790C"/>
    <w:rsid w:val="00CF79F2"/>
    <w:rsid w:val="00D001A7"/>
    <w:rsid w:val="00D0057C"/>
    <w:rsid w:val="00D011AC"/>
    <w:rsid w:val="00D01499"/>
    <w:rsid w:val="00D01F77"/>
    <w:rsid w:val="00D0247F"/>
    <w:rsid w:val="00D0253A"/>
    <w:rsid w:val="00D02EF8"/>
    <w:rsid w:val="00D03609"/>
    <w:rsid w:val="00D03738"/>
    <w:rsid w:val="00D0392B"/>
    <w:rsid w:val="00D03A42"/>
    <w:rsid w:val="00D0429A"/>
    <w:rsid w:val="00D04486"/>
    <w:rsid w:val="00D04671"/>
    <w:rsid w:val="00D047FE"/>
    <w:rsid w:val="00D05134"/>
    <w:rsid w:val="00D0557A"/>
    <w:rsid w:val="00D055C9"/>
    <w:rsid w:val="00D055CD"/>
    <w:rsid w:val="00D0565B"/>
    <w:rsid w:val="00D06492"/>
    <w:rsid w:val="00D07828"/>
    <w:rsid w:val="00D079D2"/>
    <w:rsid w:val="00D101CA"/>
    <w:rsid w:val="00D11355"/>
    <w:rsid w:val="00D1149F"/>
    <w:rsid w:val="00D126F1"/>
    <w:rsid w:val="00D1278F"/>
    <w:rsid w:val="00D12C01"/>
    <w:rsid w:val="00D12D86"/>
    <w:rsid w:val="00D12E52"/>
    <w:rsid w:val="00D14217"/>
    <w:rsid w:val="00D15749"/>
    <w:rsid w:val="00D15C4A"/>
    <w:rsid w:val="00D170C9"/>
    <w:rsid w:val="00D173BE"/>
    <w:rsid w:val="00D1746F"/>
    <w:rsid w:val="00D17A4E"/>
    <w:rsid w:val="00D17E1A"/>
    <w:rsid w:val="00D17E4C"/>
    <w:rsid w:val="00D20178"/>
    <w:rsid w:val="00D208A9"/>
    <w:rsid w:val="00D2117A"/>
    <w:rsid w:val="00D217AD"/>
    <w:rsid w:val="00D21D49"/>
    <w:rsid w:val="00D21DC1"/>
    <w:rsid w:val="00D221EB"/>
    <w:rsid w:val="00D2241A"/>
    <w:rsid w:val="00D227BE"/>
    <w:rsid w:val="00D228D4"/>
    <w:rsid w:val="00D235E8"/>
    <w:rsid w:val="00D23672"/>
    <w:rsid w:val="00D23E49"/>
    <w:rsid w:val="00D24B6C"/>
    <w:rsid w:val="00D2585B"/>
    <w:rsid w:val="00D25EC2"/>
    <w:rsid w:val="00D26B79"/>
    <w:rsid w:val="00D26F55"/>
    <w:rsid w:val="00D270FE"/>
    <w:rsid w:val="00D27631"/>
    <w:rsid w:val="00D278BF"/>
    <w:rsid w:val="00D27AE3"/>
    <w:rsid w:val="00D27B8A"/>
    <w:rsid w:val="00D27F05"/>
    <w:rsid w:val="00D30138"/>
    <w:rsid w:val="00D304A0"/>
    <w:rsid w:val="00D30557"/>
    <w:rsid w:val="00D3094E"/>
    <w:rsid w:val="00D30D51"/>
    <w:rsid w:val="00D30E61"/>
    <w:rsid w:val="00D313B6"/>
    <w:rsid w:val="00D3140F"/>
    <w:rsid w:val="00D318A1"/>
    <w:rsid w:val="00D3193C"/>
    <w:rsid w:val="00D31B96"/>
    <w:rsid w:val="00D32532"/>
    <w:rsid w:val="00D3261E"/>
    <w:rsid w:val="00D32E74"/>
    <w:rsid w:val="00D336B8"/>
    <w:rsid w:val="00D336DA"/>
    <w:rsid w:val="00D33B8E"/>
    <w:rsid w:val="00D33C21"/>
    <w:rsid w:val="00D3418A"/>
    <w:rsid w:val="00D34356"/>
    <w:rsid w:val="00D34974"/>
    <w:rsid w:val="00D35054"/>
    <w:rsid w:val="00D35A5E"/>
    <w:rsid w:val="00D36095"/>
    <w:rsid w:val="00D372FB"/>
    <w:rsid w:val="00D3767F"/>
    <w:rsid w:val="00D37C4A"/>
    <w:rsid w:val="00D4104C"/>
    <w:rsid w:val="00D41108"/>
    <w:rsid w:val="00D4150C"/>
    <w:rsid w:val="00D421EF"/>
    <w:rsid w:val="00D42CC3"/>
    <w:rsid w:val="00D42EA2"/>
    <w:rsid w:val="00D435CF"/>
    <w:rsid w:val="00D43BC3"/>
    <w:rsid w:val="00D4431E"/>
    <w:rsid w:val="00D44912"/>
    <w:rsid w:val="00D4575E"/>
    <w:rsid w:val="00D45AC8"/>
    <w:rsid w:val="00D45E4B"/>
    <w:rsid w:val="00D463B2"/>
    <w:rsid w:val="00D46A05"/>
    <w:rsid w:val="00D46A5D"/>
    <w:rsid w:val="00D46AF0"/>
    <w:rsid w:val="00D4761C"/>
    <w:rsid w:val="00D47D39"/>
    <w:rsid w:val="00D47F55"/>
    <w:rsid w:val="00D50496"/>
    <w:rsid w:val="00D50770"/>
    <w:rsid w:val="00D50D04"/>
    <w:rsid w:val="00D51131"/>
    <w:rsid w:val="00D51CBF"/>
    <w:rsid w:val="00D51D47"/>
    <w:rsid w:val="00D52332"/>
    <w:rsid w:val="00D53B71"/>
    <w:rsid w:val="00D54486"/>
    <w:rsid w:val="00D5454B"/>
    <w:rsid w:val="00D546B7"/>
    <w:rsid w:val="00D554AC"/>
    <w:rsid w:val="00D5580E"/>
    <w:rsid w:val="00D55D83"/>
    <w:rsid w:val="00D56D74"/>
    <w:rsid w:val="00D56DD0"/>
    <w:rsid w:val="00D57002"/>
    <w:rsid w:val="00D57DCB"/>
    <w:rsid w:val="00D6063F"/>
    <w:rsid w:val="00D607A3"/>
    <w:rsid w:val="00D609B9"/>
    <w:rsid w:val="00D61830"/>
    <w:rsid w:val="00D61D97"/>
    <w:rsid w:val="00D620CC"/>
    <w:rsid w:val="00D62649"/>
    <w:rsid w:val="00D626BB"/>
    <w:rsid w:val="00D627BB"/>
    <w:rsid w:val="00D63069"/>
    <w:rsid w:val="00D63242"/>
    <w:rsid w:val="00D63ACA"/>
    <w:rsid w:val="00D63D0E"/>
    <w:rsid w:val="00D63F8C"/>
    <w:rsid w:val="00D64193"/>
    <w:rsid w:val="00D647C5"/>
    <w:rsid w:val="00D64899"/>
    <w:rsid w:val="00D650C6"/>
    <w:rsid w:val="00D65A46"/>
    <w:rsid w:val="00D66142"/>
    <w:rsid w:val="00D665FF"/>
    <w:rsid w:val="00D668A1"/>
    <w:rsid w:val="00D66909"/>
    <w:rsid w:val="00D66B28"/>
    <w:rsid w:val="00D67ACC"/>
    <w:rsid w:val="00D67C28"/>
    <w:rsid w:val="00D67E8E"/>
    <w:rsid w:val="00D7001B"/>
    <w:rsid w:val="00D70309"/>
    <w:rsid w:val="00D70733"/>
    <w:rsid w:val="00D70812"/>
    <w:rsid w:val="00D70D87"/>
    <w:rsid w:val="00D71AE8"/>
    <w:rsid w:val="00D72441"/>
    <w:rsid w:val="00D72C38"/>
    <w:rsid w:val="00D72C5F"/>
    <w:rsid w:val="00D734CD"/>
    <w:rsid w:val="00D73D22"/>
    <w:rsid w:val="00D73E15"/>
    <w:rsid w:val="00D74457"/>
    <w:rsid w:val="00D7483E"/>
    <w:rsid w:val="00D7537E"/>
    <w:rsid w:val="00D753CB"/>
    <w:rsid w:val="00D76463"/>
    <w:rsid w:val="00D76CFB"/>
    <w:rsid w:val="00D7744A"/>
    <w:rsid w:val="00D7770D"/>
    <w:rsid w:val="00D77AB2"/>
    <w:rsid w:val="00D77FF2"/>
    <w:rsid w:val="00D801E2"/>
    <w:rsid w:val="00D8020F"/>
    <w:rsid w:val="00D8029F"/>
    <w:rsid w:val="00D806DC"/>
    <w:rsid w:val="00D8114C"/>
    <w:rsid w:val="00D8141D"/>
    <w:rsid w:val="00D81EB4"/>
    <w:rsid w:val="00D824DE"/>
    <w:rsid w:val="00D82791"/>
    <w:rsid w:val="00D82E85"/>
    <w:rsid w:val="00D836A8"/>
    <w:rsid w:val="00D8415C"/>
    <w:rsid w:val="00D8591F"/>
    <w:rsid w:val="00D85C67"/>
    <w:rsid w:val="00D8667F"/>
    <w:rsid w:val="00D868DB"/>
    <w:rsid w:val="00D86940"/>
    <w:rsid w:val="00D86DE6"/>
    <w:rsid w:val="00D8727D"/>
    <w:rsid w:val="00D87297"/>
    <w:rsid w:val="00D8747D"/>
    <w:rsid w:val="00D87663"/>
    <w:rsid w:val="00D87968"/>
    <w:rsid w:val="00D87A91"/>
    <w:rsid w:val="00D87D1E"/>
    <w:rsid w:val="00D903AD"/>
    <w:rsid w:val="00D90AD3"/>
    <w:rsid w:val="00D90AF9"/>
    <w:rsid w:val="00D90DBA"/>
    <w:rsid w:val="00D90E85"/>
    <w:rsid w:val="00D91B81"/>
    <w:rsid w:val="00D91B90"/>
    <w:rsid w:val="00D91F37"/>
    <w:rsid w:val="00D924AD"/>
    <w:rsid w:val="00D924CD"/>
    <w:rsid w:val="00D92A5A"/>
    <w:rsid w:val="00D92B59"/>
    <w:rsid w:val="00D92C47"/>
    <w:rsid w:val="00D92C5A"/>
    <w:rsid w:val="00D93040"/>
    <w:rsid w:val="00D9324A"/>
    <w:rsid w:val="00D9400F"/>
    <w:rsid w:val="00D94375"/>
    <w:rsid w:val="00D94BB2"/>
    <w:rsid w:val="00D95146"/>
    <w:rsid w:val="00D959C5"/>
    <w:rsid w:val="00D95C34"/>
    <w:rsid w:val="00D95C76"/>
    <w:rsid w:val="00D95E26"/>
    <w:rsid w:val="00D9670C"/>
    <w:rsid w:val="00D96C5C"/>
    <w:rsid w:val="00D970B0"/>
    <w:rsid w:val="00D97D2E"/>
    <w:rsid w:val="00D97DEA"/>
    <w:rsid w:val="00D97E1C"/>
    <w:rsid w:val="00D97FBA"/>
    <w:rsid w:val="00DA03AB"/>
    <w:rsid w:val="00DA0704"/>
    <w:rsid w:val="00DA0D36"/>
    <w:rsid w:val="00DA1BFC"/>
    <w:rsid w:val="00DA2361"/>
    <w:rsid w:val="00DA296D"/>
    <w:rsid w:val="00DA2A48"/>
    <w:rsid w:val="00DA2EFD"/>
    <w:rsid w:val="00DA361F"/>
    <w:rsid w:val="00DA3E88"/>
    <w:rsid w:val="00DA4211"/>
    <w:rsid w:val="00DA44A3"/>
    <w:rsid w:val="00DA4AE6"/>
    <w:rsid w:val="00DA4CA4"/>
    <w:rsid w:val="00DA501C"/>
    <w:rsid w:val="00DA53E3"/>
    <w:rsid w:val="00DA5852"/>
    <w:rsid w:val="00DA5B6E"/>
    <w:rsid w:val="00DA5C95"/>
    <w:rsid w:val="00DA6DD3"/>
    <w:rsid w:val="00DA704D"/>
    <w:rsid w:val="00DA7CFC"/>
    <w:rsid w:val="00DB02CC"/>
    <w:rsid w:val="00DB0300"/>
    <w:rsid w:val="00DB034E"/>
    <w:rsid w:val="00DB0770"/>
    <w:rsid w:val="00DB0BA5"/>
    <w:rsid w:val="00DB0F5A"/>
    <w:rsid w:val="00DB19FE"/>
    <w:rsid w:val="00DB1FEE"/>
    <w:rsid w:val="00DB28F4"/>
    <w:rsid w:val="00DB2A0E"/>
    <w:rsid w:val="00DB2F01"/>
    <w:rsid w:val="00DB316E"/>
    <w:rsid w:val="00DB33E3"/>
    <w:rsid w:val="00DB4019"/>
    <w:rsid w:val="00DB5322"/>
    <w:rsid w:val="00DB5445"/>
    <w:rsid w:val="00DB5E24"/>
    <w:rsid w:val="00DB5EE5"/>
    <w:rsid w:val="00DB6003"/>
    <w:rsid w:val="00DB6436"/>
    <w:rsid w:val="00DB6813"/>
    <w:rsid w:val="00DB696D"/>
    <w:rsid w:val="00DB753A"/>
    <w:rsid w:val="00DB7661"/>
    <w:rsid w:val="00DB7959"/>
    <w:rsid w:val="00DC01A6"/>
    <w:rsid w:val="00DC03ED"/>
    <w:rsid w:val="00DC05E6"/>
    <w:rsid w:val="00DC0603"/>
    <w:rsid w:val="00DC06E4"/>
    <w:rsid w:val="00DC0BF1"/>
    <w:rsid w:val="00DC0DC3"/>
    <w:rsid w:val="00DC0E59"/>
    <w:rsid w:val="00DC0F6B"/>
    <w:rsid w:val="00DC16BA"/>
    <w:rsid w:val="00DC17DD"/>
    <w:rsid w:val="00DC1C89"/>
    <w:rsid w:val="00DC1FD7"/>
    <w:rsid w:val="00DC20C9"/>
    <w:rsid w:val="00DC24A5"/>
    <w:rsid w:val="00DC2B7F"/>
    <w:rsid w:val="00DC2D72"/>
    <w:rsid w:val="00DC32B0"/>
    <w:rsid w:val="00DC34B0"/>
    <w:rsid w:val="00DC378B"/>
    <w:rsid w:val="00DC3C2D"/>
    <w:rsid w:val="00DC4430"/>
    <w:rsid w:val="00DC509B"/>
    <w:rsid w:val="00DC53D3"/>
    <w:rsid w:val="00DC5574"/>
    <w:rsid w:val="00DC6613"/>
    <w:rsid w:val="00DC675B"/>
    <w:rsid w:val="00DC6BEA"/>
    <w:rsid w:val="00DC6C77"/>
    <w:rsid w:val="00DC6F8A"/>
    <w:rsid w:val="00DC7A10"/>
    <w:rsid w:val="00DC7B58"/>
    <w:rsid w:val="00DD08FF"/>
    <w:rsid w:val="00DD10CE"/>
    <w:rsid w:val="00DD1CE5"/>
    <w:rsid w:val="00DD1F32"/>
    <w:rsid w:val="00DD2522"/>
    <w:rsid w:val="00DD285E"/>
    <w:rsid w:val="00DD2A95"/>
    <w:rsid w:val="00DD2E97"/>
    <w:rsid w:val="00DD38B5"/>
    <w:rsid w:val="00DD3FEE"/>
    <w:rsid w:val="00DD5085"/>
    <w:rsid w:val="00DD557C"/>
    <w:rsid w:val="00DD5612"/>
    <w:rsid w:val="00DD61A9"/>
    <w:rsid w:val="00DD62C2"/>
    <w:rsid w:val="00DD638C"/>
    <w:rsid w:val="00DD6651"/>
    <w:rsid w:val="00DD68C1"/>
    <w:rsid w:val="00DD72D3"/>
    <w:rsid w:val="00DD74E0"/>
    <w:rsid w:val="00DE044F"/>
    <w:rsid w:val="00DE06A1"/>
    <w:rsid w:val="00DE124B"/>
    <w:rsid w:val="00DE176E"/>
    <w:rsid w:val="00DE1C19"/>
    <w:rsid w:val="00DE21F9"/>
    <w:rsid w:val="00DE233C"/>
    <w:rsid w:val="00DE272A"/>
    <w:rsid w:val="00DE282E"/>
    <w:rsid w:val="00DE28C9"/>
    <w:rsid w:val="00DE2BE6"/>
    <w:rsid w:val="00DE2FED"/>
    <w:rsid w:val="00DE319B"/>
    <w:rsid w:val="00DE33DE"/>
    <w:rsid w:val="00DE386C"/>
    <w:rsid w:val="00DE3BD2"/>
    <w:rsid w:val="00DE4312"/>
    <w:rsid w:val="00DE4CB2"/>
    <w:rsid w:val="00DE50BC"/>
    <w:rsid w:val="00DE551A"/>
    <w:rsid w:val="00DE56F7"/>
    <w:rsid w:val="00DE5811"/>
    <w:rsid w:val="00DE5A81"/>
    <w:rsid w:val="00DE5BF0"/>
    <w:rsid w:val="00DE64AE"/>
    <w:rsid w:val="00DE68CB"/>
    <w:rsid w:val="00DE74D7"/>
    <w:rsid w:val="00DE75F9"/>
    <w:rsid w:val="00DE77C1"/>
    <w:rsid w:val="00DE7DBB"/>
    <w:rsid w:val="00DF0521"/>
    <w:rsid w:val="00DF1286"/>
    <w:rsid w:val="00DF1EAA"/>
    <w:rsid w:val="00DF1F1B"/>
    <w:rsid w:val="00DF2006"/>
    <w:rsid w:val="00DF21FF"/>
    <w:rsid w:val="00DF3970"/>
    <w:rsid w:val="00DF3AFD"/>
    <w:rsid w:val="00DF4EB0"/>
    <w:rsid w:val="00DF646A"/>
    <w:rsid w:val="00DF6B0B"/>
    <w:rsid w:val="00DF77BF"/>
    <w:rsid w:val="00DF7B1E"/>
    <w:rsid w:val="00E001BA"/>
    <w:rsid w:val="00E0039A"/>
    <w:rsid w:val="00E00B57"/>
    <w:rsid w:val="00E00E99"/>
    <w:rsid w:val="00E01257"/>
    <w:rsid w:val="00E013B6"/>
    <w:rsid w:val="00E01563"/>
    <w:rsid w:val="00E01C0F"/>
    <w:rsid w:val="00E01C5C"/>
    <w:rsid w:val="00E022CA"/>
    <w:rsid w:val="00E02B69"/>
    <w:rsid w:val="00E030DB"/>
    <w:rsid w:val="00E03793"/>
    <w:rsid w:val="00E041B9"/>
    <w:rsid w:val="00E04789"/>
    <w:rsid w:val="00E04ACD"/>
    <w:rsid w:val="00E04D09"/>
    <w:rsid w:val="00E054DA"/>
    <w:rsid w:val="00E05E57"/>
    <w:rsid w:val="00E05FF7"/>
    <w:rsid w:val="00E066EE"/>
    <w:rsid w:val="00E06D66"/>
    <w:rsid w:val="00E06E40"/>
    <w:rsid w:val="00E06EA9"/>
    <w:rsid w:val="00E07306"/>
    <w:rsid w:val="00E073C9"/>
    <w:rsid w:val="00E075FC"/>
    <w:rsid w:val="00E077B9"/>
    <w:rsid w:val="00E07DE6"/>
    <w:rsid w:val="00E104D5"/>
    <w:rsid w:val="00E10553"/>
    <w:rsid w:val="00E11218"/>
    <w:rsid w:val="00E11331"/>
    <w:rsid w:val="00E11414"/>
    <w:rsid w:val="00E1194C"/>
    <w:rsid w:val="00E11F85"/>
    <w:rsid w:val="00E1232E"/>
    <w:rsid w:val="00E12500"/>
    <w:rsid w:val="00E12544"/>
    <w:rsid w:val="00E12A8E"/>
    <w:rsid w:val="00E12C82"/>
    <w:rsid w:val="00E1376E"/>
    <w:rsid w:val="00E13820"/>
    <w:rsid w:val="00E13914"/>
    <w:rsid w:val="00E13A0A"/>
    <w:rsid w:val="00E13A12"/>
    <w:rsid w:val="00E13FF1"/>
    <w:rsid w:val="00E13FF7"/>
    <w:rsid w:val="00E1407B"/>
    <w:rsid w:val="00E1407F"/>
    <w:rsid w:val="00E14152"/>
    <w:rsid w:val="00E148B0"/>
    <w:rsid w:val="00E148F2"/>
    <w:rsid w:val="00E14A6A"/>
    <w:rsid w:val="00E15101"/>
    <w:rsid w:val="00E15190"/>
    <w:rsid w:val="00E158FD"/>
    <w:rsid w:val="00E15D81"/>
    <w:rsid w:val="00E160C6"/>
    <w:rsid w:val="00E1613D"/>
    <w:rsid w:val="00E16E22"/>
    <w:rsid w:val="00E1764A"/>
    <w:rsid w:val="00E17B80"/>
    <w:rsid w:val="00E20324"/>
    <w:rsid w:val="00E203AB"/>
    <w:rsid w:val="00E204CE"/>
    <w:rsid w:val="00E2075F"/>
    <w:rsid w:val="00E20817"/>
    <w:rsid w:val="00E20C8B"/>
    <w:rsid w:val="00E21667"/>
    <w:rsid w:val="00E218B7"/>
    <w:rsid w:val="00E21BDA"/>
    <w:rsid w:val="00E21D36"/>
    <w:rsid w:val="00E21DFC"/>
    <w:rsid w:val="00E227B6"/>
    <w:rsid w:val="00E22B37"/>
    <w:rsid w:val="00E22C00"/>
    <w:rsid w:val="00E2431C"/>
    <w:rsid w:val="00E24921"/>
    <w:rsid w:val="00E24DB7"/>
    <w:rsid w:val="00E24F05"/>
    <w:rsid w:val="00E2528E"/>
    <w:rsid w:val="00E25B69"/>
    <w:rsid w:val="00E25DB2"/>
    <w:rsid w:val="00E25E62"/>
    <w:rsid w:val="00E25F56"/>
    <w:rsid w:val="00E26402"/>
    <w:rsid w:val="00E264D5"/>
    <w:rsid w:val="00E26833"/>
    <w:rsid w:val="00E2684E"/>
    <w:rsid w:val="00E26A60"/>
    <w:rsid w:val="00E27617"/>
    <w:rsid w:val="00E30095"/>
    <w:rsid w:val="00E30634"/>
    <w:rsid w:val="00E3072D"/>
    <w:rsid w:val="00E30BF7"/>
    <w:rsid w:val="00E30C90"/>
    <w:rsid w:val="00E30D42"/>
    <w:rsid w:val="00E31265"/>
    <w:rsid w:val="00E319E2"/>
    <w:rsid w:val="00E31A7B"/>
    <w:rsid w:val="00E31C0A"/>
    <w:rsid w:val="00E32027"/>
    <w:rsid w:val="00E32811"/>
    <w:rsid w:val="00E3307E"/>
    <w:rsid w:val="00E331EB"/>
    <w:rsid w:val="00E3337C"/>
    <w:rsid w:val="00E33FB6"/>
    <w:rsid w:val="00E34083"/>
    <w:rsid w:val="00E3448A"/>
    <w:rsid w:val="00E34794"/>
    <w:rsid w:val="00E348B3"/>
    <w:rsid w:val="00E34C34"/>
    <w:rsid w:val="00E3520F"/>
    <w:rsid w:val="00E3559F"/>
    <w:rsid w:val="00E355B5"/>
    <w:rsid w:val="00E35B93"/>
    <w:rsid w:val="00E36011"/>
    <w:rsid w:val="00E36BCC"/>
    <w:rsid w:val="00E37077"/>
    <w:rsid w:val="00E377FC"/>
    <w:rsid w:val="00E3788B"/>
    <w:rsid w:val="00E378EF"/>
    <w:rsid w:val="00E379D8"/>
    <w:rsid w:val="00E400B1"/>
    <w:rsid w:val="00E403F1"/>
    <w:rsid w:val="00E40457"/>
    <w:rsid w:val="00E407EA"/>
    <w:rsid w:val="00E40845"/>
    <w:rsid w:val="00E41091"/>
    <w:rsid w:val="00E41520"/>
    <w:rsid w:val="00E417BF"/>
    <w:rsid w:val="00E41B46"/>
    <w:rsid w:val="00E421EB"/>
    <w:rsid w:val="00E4289A"/>
    <w:rsid w:val="00E43500"/>
    <w:rsid w:val="00E43706"/>
    <w:rsid w:val="00E439C3"/>
    <w:rsid w:val="00E43ADF"/>
    <w:rsid w:val="00E4425B"/>
    <w:rsid w:val="00E44739"/>
    <w:rsid w:val="00E44821"/>
    <w:rsid w:val="00E44EA6"/>
    <w:rsid w:val="00E45249"/>
    <w:rsid w:val="00E45500"/>
    <w:rsid w:val="00E460FB"/>
    <w:rsid w:val="00E46995"/>
    <w:rsid w:val="00E46B83"/>
    <w:rsid w:val="00E46CEE"/>
    <w:rsid w:val="00E47145"/>
    <w:rsid w:val="00E47159"/>
    <w:rsid w:val="00E478AA"/>
    <w:rsid w:val="00E47E13"/>
    <w:rsid w:val="00E50258"/>
    <w:rsid w:val="00E5031C"/>
    <w:rsid w:val="00E50AA6"/>
    <w:rsid w:val="00E514A4"/>
    <w:rsid w:val="00E519F1"/>
    <w:rsid w:val="00E51B06"/>
    <w:rsid w:val="00E5307F"/>
    <w:rsid w:val="00E5381E"/>
    <w:rsid w:val="00E55056"/>
    <w:rsid w:val="00E5514B"/>
    <w:rsid w:val="00E551BC"/>
    <w:rsid w:val="00E55269"/>
    <w:rsid w:val="00E55298"/>
    <w:rsid w:val="00E552C5"/>
    <w:rsid w:val="00E5560C"/>
    <w:rsid w:val="00E55778"/>
    <w:rsid w:val="00E56129"/>
    <w:rsid w:val="00E562B4"/>
    <w:rsid w:val="00E5651C"/>
    <w:rsid w:val="00E56A38"/>
    <w:rsid w:val="00E56B16"/>
    <w:rsid w:val="00E56E48"/>
    <w:rsid w:val="00E572A6"/>
    <w:rsid w:val="00E576DA"/>
    <w:rsid w:val="00E5793E"/>
    <w:rsid w:val="00E60559"/>
    <w:rsid w:val="00E60A49"/>
    <w:rsid w:val="00E61576"/>
    <w:rsid w:val="00E61EC0"/>
    <w:rsid w:val="00E6214B"/>
    <w:rsid w:val="00E6245F"/>
    <w:rsid w:val="00E63B9C"/>
    <w:rsid w:val="00E63D78"/>
    <w:rsid w:val="00E6413A"/>
    <w:rsid w:val="00E642C4"/>
    <w:rsid w:val="00E65EEA"/>
    <w:rsid w:val="00E66535"/>
    <w:rsid w:val="00E670CF"/>
    <w:rsid w:val="00E670F1"/>
    <w:rsid w:val="00E67223"/>
    <w:rsid w:val="00E672DD"/>
    <w:rsid w:val="00E67429"/>
    <w:rsid w:val="00E67C14"/>
    <w:rsid w:val="00E703F1"/>
    <w:rsid w:val="00E7049F"/>
    <w:rsid w:val="00E70670"/>
    <w:rsid w:val="00E70B5A"/>
    <w:rsid w:val="00E71EEF"/>
    <w:rsid w:val="00E7262D"/>
    <w:rsid w:val="00E7265B"/>
    <w:rsid w:val="00E72B82"/>
    <w:rsid w:val="00E72C8C"/>
    <w:rsid w:val="00E72D84"/>
    <w:rsid w:val="00E72DD7"/>
    <w:rsid w:val="00E73976"/>
    <w:rsid w:val="00E740CD"/>
    <w:rsid w:val="00E741D8"/>
    <w:rsid w:val="00E7422F"/>
    <w:rsid w:val="00E7494A"/>
    <w:rsid w:val="00E74CCD"/>
    <w:rsid w:val="00E74E95"/>
    <w:rsid w:val="00E74F07"/>
    <w:rsid w:val="00E76086"/>
    <w:rsid w:val="00E76A93"/>
    <w:rsid w:val="00E7703C"/>
    <w:rsid w:val="00E777F5"/>
    <w:rsid w:val="00E77A89"/>
    <w:rsid w:val="00E808C2"/>
    <w:rsid w:val="00E80C73"/>
    <w:rsid w:val="00E81101"/>
    <w:rsid w:val="00E81480"/>
    <w:rsid w:val="00E81587"/>
    <w:rsid w:val="00E81CEF"/>
    <w:rsid w:val="00E82012"/>
    <w:rsid w:val="00E82B57"/>
    <w:rsid w:val="00E82D5D"/>
    <w:rsid w:val="00E83164"/>
    <w:rsid w:val="00E834FF"/>
    <w:rsid w:val="00E84EAA"/>
    <w:rsid w:val="00E8589A"/>
    <w:rsid w:val="00E85A0D"/>
    <w:rsid w:val="00E860D1"/>
    <w:rsid w:val="00E864AC"/>
    <w:rsid w:val="00E865E7"/>
    <w:rsid w:val="00E86C0B"/>
    <w:rsid w:val="00E87E5E"/>
    <w:rsid w:val="00E907A6"/>
    <w:rsid w:val="00E908EF"/>
    <w:rsid w:val="00E9243E"/>
    <w:rsid w:val="00E925F6"/>
    <w:rsid w:val="00E92C38"/>
    <w:rsid w:val="00E92DEA"/>
    <w:rsid w:val="00E93483"/>
    <w:rsid w:val="00E93951"/>
    <w:rsid w:val="00E9399C"/>
    <w:rsid w:val="00E93AB9"/>
    <w:rsid w:val="00E93D2F"/>
    <w:rsid w:val="00E942FE"/>
    <w:rsid w:val="00E94830"/>
    <w:rsid w:val="00E94E63"/>
    <w:rsid w:val="00E952DE"/>
    <w:rsid w:val="00E95CCD"/>
    <w:rsid w:val="00E969A0"/>
    <w:rsid w:val="00E97A09"/>
    <w:rsid w:val="00E97BD1"/>
    <w:rsid w:val="00EA0C0E"/>
    <w:rsid w:val="00EA1845"/>
    <w:rsid w:val="00EA1C14"/>
    <w:rsid w:val="00EA1D00"/>
    <w:rsid w:val="00EA1E42"/>
    <w:rsid w:val="00EA23BB"/>
    <w:rsid w:val="00EA2D06"/>
    <w:rsid w:val="00EA342F"/>
    <w:rsid w:val="00EA3E9C"/>
    <w:rsid w:val="00EA41B4"/>
    <w:rsid w:val="00EA4A40"/>
    <w:rsid w:val="00EA4AC4"/>
    <w:rsid w:val="00EA4ECC"/>
    <w:rsid w:val="00EA5425"/>
    <w:rsid w:val="00EA5B11"/>
    <w:rsid w:val="00EA6036"/>
    <w:rsid w:val="00EA640F"/>
    <w:rsid w:val="00EA663B"/>
    <w:rsid w:val="00EA6B30"/>
    <w:rsid w:val="00EA747B"/>
    <w:rsid w:val="00EA7796"/>
    <w:rsid w:val="00EA7ED2"/>
    <w:rsid w:val="00EB05B4"/>
    <w:rsid w:val="00EB0BFD"/>
    <w:rsid w:val="00EB0C5F"/>
    <w:rsid w:val="00EB1485"/>
    <w:rsid w:val="00EB1519"/>
    <w:rsid w:val="00EB1A94"/>
    <w:rsid w:val="00EB1C64"/>
    <w:rsid w:val="00EB1C86"/>
    <w:rsid w:val="00EB2114"/>
    <w:rsid w:val="00EB2575"/>
    <w:rsid w:val="00EB2805"/>
    <w:rsid w:val="00EB2903"/>
    <w:rsid w:val="00EB293C"/>
    <w:rsid w:val="00EB2B31"/>
    <w:rsid w:val="00EB2C4C"/>
    <w:rsid w:val="00EB315D"/>
    <w:rsid w:val="00EB3745"/>
    <w:rsid w:val="00EB3815"/>
    <w:rsid w:val="00EB38A1"/>
    <w:rsid w:val="00EB45DB"/>
    <w:rsid w:val="00EB47CA"/>
    <w:rsid w:val="00EB5EA0"/>
    <w:rsid w:val="00EB6959"/>
    <w:rsid w:val="00EB69FE"/>
    <w:rsid w:val="00EB6B4E"/>
    <w:rsid w:val="00EB6D35"/>
    <w:rsid w:val="00EB704E"/>
    <w:rsid w:val="00EB7130"/>
    <w:rsid w:val="00EB71E2"/>
    <w:rsid w:val="00EB7223"/>
    <w:rsid w:val="00EB73F4"/>
    <w:rsid w:val="00EB74BF"/>
    <w:rsid w:val="00EB7ABC"/>
    <w:rsid w:val="00EC01D0"/>
    <w:rsid w:val="00EC0AAF"/>
    <w:rsid w:val="00EC0F85"/>
    <w:rsid w:val="00EC157F"/>
    <w:rsid w:val="00EC1663"/>
    <w:rsid w:val="00EC1FFF"/>
    <w:rsid w:val="00EC2F15"/>
    <w:rsid w:val="00EC415B"/>
    <w:rsid w:val="00EC4A57"/>
    <w:rsid w:val="00EC4EA7"/>
    <w:rsid w:val="00EC5124"/>
    <w:rsid w:val="00EC5755"/>
    <w:rsid w:val="00EC5986"/>
    <w:rsid w:val="00EC5A4E"/>
    <w:rsid w:val="00EC5F6C"/>
    <w:rsid w:val="00EC5FBD"/>
    <w:rsid w:val="00EC69A7"/>
    <w:rsid w:val="00EC7078"/>
    <w:rsid w:val="00EC77D6"/>
    <w:rsid w:val="00ED02DA"/>
    <w:rsid w:val="00ED04F1"/>
    <w:rsid w:val="00ED07A4"/>
    <w:rsid w:val="00ED0EEF"/>
    <w:rsid w:val="00ED151C"/>
    <w:rsid w:val="00ED1E0B"/>
    <w:rsid w:val="00ED1E29"/>
    <w:rsid w:val="00ED1E51"/>
    <w:rsid w:val="00ED2359"/>
    <w:rsid w:val="00ED2617"/>
    <w:rsid w:val="00ED266B"/>
    <w:rsid w:val="00ED2699"/>
    <w:rsid w:val="00ED2744"/>
    <w:rsid w:val="00ED2B37"/>
    <w:rsid w:val="00ED2ED5"/>
    <w:rsid w:val="00ED3564"/>
    <w:rsid w:val="00ED3E03"/>
    <w:rsid w:val="00ED4054"/>
    <w:rsid w:val="00ED418D"/>
    <w:rsid w:val="00ED4475"/>
    <w:rsid w:val="00ED447A"/>
    <w:rsid w:val="00ED44FF"/>
    <w:rsid w:val="00ED4527"/>
    <w:rsid w:val="00ED455E"/>
    <w:rsid w:val="00ED464C"/>
    <w:rsid w:val="00ED50EB"/>
    <w:rsid w:val="00ED5526"/>
    <w:rsid w:val="00ED5E06"/>
    <w:rsid w:val="00ED5F30"/>
    <w:rsid w:val="00ED65B6"/>
    <w:rsid w:val="00ED6E61"/>
    <w:rsid w:val="00ED70E8"/>
    <w:rsid w:val="00ED74D8"/>
    <w:rsid w:val="00ED778C"/>
    <w:rsid w:val="00ED7950"/>
    <w:rsid w:val="00EE0500"/>
    <w:rsid w:val="00EE05D5"/>
    <w:rsid w:val="00EE0750"/>
    <w:rsid w:val="00EE1241"/>
    <w:rsid w:val="00EE232E"/>
    <w:rsid w:val="00EE2C66"/>
    <w:rsid w:val="00EE2E6C"/>
    <w:rsid w:val="00EE2F4C"/>
    <w:rsid w:val="00EE3256"/>
    <w:rsid w:val="00EE39F2"/>
    <w:rsid w:val="00EE3E0A"/>
    <w:rsid w:val="00EE4370"/>
    <w:rsid w:val="00EE47A6"/>
    <w:rsid w:val="00EE4803"/>
    <w:rsid w:val="00EE53C5"/>
    <w:rsid w:val="00EE5458"/>
    <w:rsid w:val="00EE5506"/>
    <w:rsid w:val="00EE61C7"/>
    <w:rsid w:val="00EE64BA"/>
    <w:rsid w:val="00EE6C31"/>
    <w:rsid w:val="00EE7479"/>
    <w:rsid w:val="00EF021E"/>
    <w:rsid w:val="00EF0409"/>
    <w:rsid w:val="00EF072E"/>
    <w:rsid w:val="00EF0BB9"/>
    <w:rsid w:val="00EF1416"/>
    <w:rsid w:val="00EF14F0"/>
    <w:rsid w:val="00EF17A2"/>
    <w:rsid w:val="00EF19D9"/>
    <w:rsid w:val="00EF2156"/>
    <w:rsid w:val="00EF22B1"/>
    <w:rsid w:val="00EF2948"/>
    <w:rsid w:val="00EF3184"/>
    <w:rsid w:val="00EF3709"/>
    <w:rsid w:val="00EF3EAC"/>
    <w:rsid w:val="00EF3FFD"/>
    <w:rsid w:val="00EF4229"/>
    <w:rsid w:val="00EF4445"/>
    <w:rsid w:val="00EF47D6"/>
    <w:rsid w:val="00EF5046"/>
    <w:rsid w:val="00EF5064"/>
    <w:rsid w:val="00EF5121"/>
    <w:rsid w:val="00EF5164"/>
    <w:rsid w:val="00EF51B1"/>
    <w:rsid w:val="00EF5634"/>
    <w:rsid w:val="00EF5833"/>
    <w:rsid w:val="00EF5D67"/>
    <w:rsid w:val="00EF5F59"/>
    <w:rsid w:val="00EF6881"/>
    <w:rsid w:val="00EF6ACA"/>
    <w:rsid w:val="00EF6EBA"/>
    <w:rsid w:val="00EF7C2A"/>
    <w:rsid w:val="00F0030E"/>
    <w:rsid w:val="00F00CB6"/>
    <w:rsid w:val="00F00FD4"/>
    <w:rsid w:val="00F016E2"/>
    <w:rsid w:val="00F01B54"/>
    <w:rsid w:val="00F01E74"/>
    <w:rsid w:val="00F0250E"/>
    <w:rsid w:val="00F02EFC"/>
    <w:rsid w:val="00F03531"/>
    <w:rsid w:val="00F0369B"/>
    <w:rsid w:val="00F03912"/>
    <w:rsid w:val="00F044E3"/>
    <w:rsid w:val="00F04D55"/>
    <w:rsid w:val="00F054D6"/>
    <w:rsid w:val="00F05DAB"/>
    <w:rsid w:val="00F0656B"/>
    <w:rsid w:val="00F065BA"/>
    <w:rsid w:val="00F06744"/>
    <w:rsid w:val="00F06757"/>
    <w:rsid w:val="00F06BEE"/>
    <w:rsid w:val="00F108D4"/>
    <w:rsid w:val="00F110A2"/>
    <w:rsid w:val="00F1117E"/>
    <w:rsid w:val="00F11423"/>
    <w:rsid w:val="00F11626"/>
    <w:rsid w:val="00F11989"/>
    <w:rsid w:val="00F11D61"/>
    <w:rsid w:val="00F12470"/>
    <w:rsid w:val="00F12540"/>
    <w:rsid w:val="00F12BBC"/>
    <w:rsid w:val="00F139EF"/>
    <w:rsid w:val="00F13B0D"/>
    <w:rsid w:val="00F1494A"/>
    <w:rsid w:val="00F15170"/>
    <w:rsid w:val="00F15282"/>
    <w:rsid w:val="00F15603"/>
    <w:rsid w:val="00F16490"/>
    <w:rsid w:val="00F16779"/>
    <w:rsid w:val="00F16E28"/>
    <w:rsid w:val="00F17129"/>
    <w:rsid w:val="00F171E9"/>
    <w:rsid w:val="00F176A4"/>
    <w:rsid w:val="00F20173"/>
    <w:rsid w:val="00F211E1"/>
    <w:rsid w:val="00F21253"/>
    <w:rsid w:val="00F2128A"/>
    <w:rsid w:val="00F21530"/>
    <w:rsid w:val="00F21D53"/>
    <w:rsid w:val="00F21FA8"/>
    <w:rsid w:val="00F22BF6"/>
    <w:rsid w:val="00F22D26"/>
    <w:rsid w:val="00F22F83"/>
    <w:rsid w:val="00F230E2"/>
    <w:rsid w:val="00F23349"/>
    <w:rsid w:val="00F23495"/>
    <w:rsid w:val="00F23894"/>
    <w:rsid w:val="00F239C6"/>
    <w:rsid w:val="00F23AB5"/>
    <w:rsid w:val="00F23B09"/>
    <w:rsid w:val="00F24A66"/>
    <w:rsid w:val="00F24BE0"/>
    <w:rsid w:val="00F24CAA"/>
    <w:rsid w:val="00F25638"/>
    <w:rsid w:val="00F258B3"/>
    <w:rsid w:val="00F2598D"/>
    <w:rsid w:val="00F2643A"/>
    <w:rsid w:val="00F2648E"/>
    <w:rsid w:val="00F26959"/>
    <w:rsid w:val="00F26DC5"/>
    <w:rsid w:val="00F2725C"/>
    <w:rsid w:val="00F27380"/>
    <w:rsid w:val="00F276D7"/>
    <w:rsid w:val="00F27968"/>
    <w:rsid w:val="00F27974"/>
    <w:rsid w:val="00F27B78"/>
    <w:rsid w:val="00F304F1"/>
    <w:rsid w:val="00F3103D"/>
    <w:rsid w:val="00F31100"/>
    <w:rsid w:val="00F316A1"/>
    <w:rsid w:val="00F31FD3"/>
    <w:rsid w:val="00F322AC"/>
    <w:rsid w:val="00F324E4"/>
    <w:rsid w:val="00F3284F"/>
    <w:rsid w:val="00F32937"/>
    <w:rsid w:val="00F32E85"/>
    <w:rsid w:val="00F33429"/>
    <w:rsid w:val="00F33F6A"/>
    <w:rsid w:val="00F342AA"/>
    <w:rsid w:val="00F342C6"/>
    <w:rsid w:val="00F34544"/>
    <w:rsid w:val="00F3513A"/>
    <w:rsid w:val="00F351B4"/>
    <w:rsid w:val="00F354B4"/>
    <w:rsid w:val="00F35647"/>
    <w:rsid w:val="00F35F4E"/>
    <w:rsid w:val="00F3601C"/>
    <w:rsid w:val="00F3628F"/>
    <w:rsid w:val="00F36A6E"/>
    <w:rsid w:val="00F36EA0"/>
    <w:rsid w:val="00F36F5A"/>
    <w:rsid w:val="00F372E0"/>
    <w:rsid w:val="00F37D69"/>
    <w:rsid w:val="00F40B25"/>
    <w:rsid w:val="00F40B67"/>
    <w:rsid w:val="00F41D9B"/>
    <w:rsid w:val="00F41FC2"/>
    <w:rsid w:val="00F42AAF"/>
    <w:rsid w:val="00F43CF5"/>
    <w:rsid w:val="00F43E64"/>
    <w:rsid w:val="00F43EAB"/>
    <w:rsid w:val="00F44143"/>
    <w:rsid w:val="00F44237"/>
    <w:rsid w:val="00F443D0"/>
    <w:rsid w:val="00F4456E"/>
    <w:rsid w:val="00F44E8E"/>
    <w:rsid w:val="00F4506A"/>
    <w:rsid w:val="00F45472"/>
    <w:rsid w:val="00F454CB"/>
    <w:rsid w:val="00F459BC"/>
    <w:rsid w:val="00F45DBD"/>
    <w:rsid w:val="00F45DC7"/>
    <w:rsid w:val="00F46762"/>
    <w:rsid w:val="00F46C81"/>
    <w:rsid w:val="00F46DB4"/>
    <w:rsid w:val="00F472C6"/>
    <w:rsid w:val="00F47650"/>
    <w:rsid w:val="00F503AB"/>
    <w:rsid w:val="00F507AF"/>
    <w:rsid w:val="00F50F04"/>
    <w:rsid w:val="00F50FD2"/>
    <w:rsid w:val="00F5122C"/>
    <w:rsid w:val="00F5165E"/>
    <w:rsid w:val="00F516A8"/>
    <w:rsid w:val="00F51AD9"/>
    <w:rsid w:val="00F51B9C"/>
    <w:rsid w:val="00F523FC"/>
    <w:rsid w:val="00F52CF9"/>
    <w:rsid w:val="00F52D6A"/>
    <w:rsid w:val="00F53271"/>
    <w:rsid w:val="00F53D96"/>
    <w:rsid w:val="00F53E0E"/>
    <w:rsid w:val="00F5404C"/>
    <w:rsid w:val="00F54388"/>
    <w:rsid w:val="00F544F0"/>
    <w:rsid w:val="00F54827"/>
    <w:rsid w:val="00F554E5"/>
    <w:rsid w:val="00F558FF"/>
    <w:rsid w:val="00F56D6D"/>
    <w:rsid w:val="00F57400"/>
    <w:rsid w:val="00F575A7"/>
    <w:rsid w:val="00F5762F"/>
    <w:rsid w:val="00F57FD0"/>
    <w:rsid w:val="00F60220"/>
    <w:rsid w:val="00F60981"/>
    <w:rsid w:val="00F60B04"/>
    <w:rsid w:val="00F61372"/>
    <w:rsid w:val="00F61D13"/>
    <w:rsid w:val="00F62661"/>
    <w:rsid w:val="00F627A2"/>
    <w:rsid w:val="00F62BF9"/>
    <w:rsid w:val="00F63B41"/>
    <w:rsid w:val="00F63F5C"/>
    <w:rsid w:val="00F64949"/>
    <w:rsid w:val="00F65396"/>
    <w:rsid w:val="00F65B2E"/>
    <w:rsid w:val="00F65B7C"/>
    <w:rsid w:val="00F65BF3"/>
    <w:rsid w:val="00F65C5E"/>
    <w:rsid w:val="00F65E89"/>
    <w:rsid w:val="00F66432"/>
    <w:rsid w:val="00F667A4"/>
    <w:rsid w:val="00F70083"/>
    <w:rsid w:val="00F7008B"/>
    <w:rsid w:val="00F70883"/>
    <w:rsid w:val="00F70C29"/>
    <w:rsid w:val="00F7148F"/>
    <w:rsid w:val="00F7153D"/>
    <w:rsid w:val="00F71621"/>
    <w:rsid w:val="00F719FE"/>
    <w:rsid w:val="00F71BD9"/>
    <w:rsid w:val="00F72A98"/>
    <w:rsid w:val="00F72CAF"/>
    <w:rsid w:val="00F731F8"/>
    <w:rsid w:val="00F73CFB"/>
    <w:rsid w:val="00F7413B"/>
    <w:rsid w:val="00F7460E"/>
    <w:rsid w:val="00F74DD4"/>
    <w:rsid w:val="00F74EC7"/>
    <w:rsid w:val="00F7541B"/>
    <w:rsid w:val="00F75533"/>
    <w:rsid w:val="00F75A03"/>
    <w:rsid w:val="00F7612B"/>
    <w:rsid w:val="00F767DE"/>
    <w:rsid w:val="00F7714F"/>
    <w:rsid w:val="00F77365"/>
    <w:rsid w:val="00F804E8"/>
    <w:rsid w:val="00F80855"/>
    <w:rsid w:val="00F81797"/>
    <w:rsid w:val="00F824C6"/>
    <w:rsid w:val="00F82D95"/>
    <w:rsid w:val="00F832B6"/>
    <w:rsid w:val="00F83597"/>
    <w:rsid w:val="00F8405C"/>
    <w:rsid w:val="00F84321"/>
    <w:rsid w:val="00F8471D"/>
    <w:rsid w:val="00F859CD"/>
    <w:rsid w:val="00F85ADE"/>
    <w:rsid w:val="00F86D0B"/>
    <w:rsid w:val="00F86E18"/>
    <w:rsid w:val="00F86E74"/>
    <w:rsid w:val="00F8747E"/>
    <w:rsid w:val="00F875AF"/>
    <w:rsid w:val="00F90B03"/>
    <w:rsid w:val="00F90B28"/>
    <w:rsid w:val="00F90E6C"/>
    <w:rsid w:val="00F92B20"/>
    <w:rsid w:val="00F92B44"/>
    <w:rsid w:val="00F93941"/>
    <w:rsid w:val="00F93A8D"/>
    <w:rsid w:val="00F93D1C"/>
    <w:rsid w:val="00F9407F"/>
    <w:rsid w:val="00F9433D"/>
    <w:rsid w:val="00F945C5"/>
    <w:rsid w:val="00F94638"/>
    <w:rsid w:val="00F9472B"/>
    <w:rsid w:val="00F94FF5"/>
    <w:rsid w:val="00F95A23"/>
    <w:rsid w:val="00F95D0F"/>
    <w:rsid w:val="00F96376"/>
    <w:rsid w:val="00F9662B"/>
    <w:rsid w:val="00F96CF3"/>
    <w:rsid w:val="00F97730"/>
    <w:rsid w:val="00F97975"/>
    <w:rsid w:val="00F97BAA"/>
    <w:rsid w:val="00F97EC6"/>
    <w:rsid w:val="00FA00B2"/>
    <w:rsid w:val="00FA014C"/>
    <w:rsid w:val="00FA0736"/>
    <w:rsid w:val="00FA0956"/>
    <w:rsid w:val="00FA1937"/>
    <w:rsid w:val="00FA19E1"/>
    <w:rsid w:val="00FA1B3F"/>
    <w:rsid w:val="00FA1EA9"/>
    <w:rsid w:val="00FA1EEE"/>
    <w:rsid w:val="00FA277A"/>
    <w:rsid w:val="00FA329B"/>
    <w:rsid w:val="00FA3F08"/>
    <w:rsid w:val="00FA42E3"/>
    <w:rsid w:val="00FA43CE"/>
    <w:rsid w:val="00FA4D98"/>
    <w:rsid w:val="00FA4F33"/>
    <w:rsid w:val="00FA4FE9"/>
    <w:rsid w:val="00FA5673"/>
    <w:rsid w:val="00FA5F0A"/>
    <w:rsid w:val="00FA6545"/>
    <w:rsid w:val="00FA6E0E"/>
    <w:rsid w:val="00FA7F27"/>
    <w:rsid w:val="00FB0CEB"/>
    <w:rsid w:val="00FB17C8"/>
    <w:rsid w:val="00FB17CA"/>
    <w:rsid w:val="00FB1B39"/>
    <w:rsid w:val="00FB1E67"/>
    <w:rsid w:val="00FB1FEA"/>
    <w:rsid w:val="00FB2420"/>
    <w:rsid w:val="00FB273F"/>
    <w:rsid w:val="00FB2AF0"/>
    <w:rsid w:val="00FB2BDC"/>
    <w:rsid w:val="00FB2EAD"/>
    <w:rsid w:val="00FB3222"/>
    <w:rsid w:val="00FB3433"/>
    <w:rsid w:val="00FB37E4"/>
    <w:rsid w:val="00FB388E"/>
    <w:rsid w:val="00FB3C28"/>
    <w:rsid w:val="00FB3E71"/>
    <w:rsid w:val="00FB492B"/>
    <w:rsid w:val="00FB5974"/>
    <w:rsid w:val="00FB5C7A"/>
    <w:rsid w:val="00FB5E14"/>
    <w:rsid w:val="00FB67CA"/>
    <w:rsid w:val="00FB6AC1"/>
    <w:rsid w:val="00FB703C"/>
    <w:rsid w:val="00FB7A4B"/>
    <w:rsid w:val="00FC046F"/>
    <w:rsid w:val="00FC068A"/>
    <w:rsid w:val="00FC0B25"/>
    <w:rsid w:val="00FC15DE"/>
    <w:rsid w:val="00FC1B05"/>
    <w:rsid w:val="00FC1DC0"/>
    <w:rsid w:val="00FC1E45"/>
    <w:rsid w:val="00FC1FF3"/>
    <w:rsid w:val="00FC2B45"/>
    <w:rsid w:val="00FC35BF"/>
    <w:rsid w:val="00FC35D7"/>
    <w:rsid w:val="00FC394C"/>
    <w:rsid w:val="00FC3B64"/>
    <w:rsid w:val="00FC3CEB"/>
    <w:rsid w:val="00FC406D"/>
    <w:rsid w:val="00FC40F3"/>
    <w:rsid w:val="00FC4551"/>
    <w:rsid w:val="00FC4DCC"/>
    <w:rsid w:val="00FC514E"/>
    <w:rsid w:val="00FC533F"/>
    <w:rsid w:val="00FC5E4B"/>
    <w:rsid w:val="00FC6707"/>
    <w:rsid w:val="00FC71BD"/>
    <w:rsid w:val="00FC72B7"/>
    <w:rsid w:val="00FC750E"/>
    <w:rsid w:val="00FC7AE7"/>
    <w:rsid w:val="00FC7AFB"/>
    <w:rsid w:val="00FD01DB"/>
    <w:rsid w:val="00FD025E"/>
    <w:rsid w:val="00FD11D2"/>
    <w:rsid w:val="00FD178A"/>
    <w:rsid w:val="00FD19D4"/>
    <w:rsid w:val="00FD22FF"/>
    <w:rsid w:val="00FD299D"/>
    <w:rsid w:val="00FD2BEE"/>
    <w:rsid w:val="00FD2E67"/>
    <w:rsid w:val="00FD2F01"/>
    <w:rsid w:val="00FD361A"/>
    <w:rsid w:val="00FD3786"/>
    <w:rsid w:val="00FD38FE"/>
    <w:rsid w:val="00FD4161"/>
    <w:rsid w:val="00FD469F"/>
    <w:rsid w:val="00FD47E8"/>
    <w:rsid w:val="00FD47FF"/>
    <w:rsid w:val="00FD4B39"/>
    <w:rsid w:val="00FD4DCE"/>
    <w:rsid w:val="00FD5360"/>
    <w:rsid w:val="00FD53C9"/>
    <w:rsid w:val="00FD575A"/>
    <w:rsid w:val="00FD5EE7"/>
    <w:rsid w:val="00FD6840"/>
    <w:rsid w:val="00FD6B7B"/>
    <w:rsid w:val="00FD6F9E"/>
    <w:rsid w:val="00FD7A7C"/>
    <w:rsid w:val="00FD7DF3"/>
    <w:rsid w:val="00FD7E44"/>
    <w:rsid w:val="00FE0945"/>
    <w:rsid w:val="00FE0BCC"/>
    <w:rsid w:val="00FE1D49"/>
    <w:rsid w:val="00FE1D87"/>
    <w:rsid w:val="00FE1E73"/>
    <w:rsid w:val="00FE20B7"/>
    <w:rsid w:val="00FE2666"/>
    <w:rsid w:val="00FE29FD"/>
    <w:rsid w:val="00FE2EDF"/>
    <w:rsid w:val="00FE332D"/>
    <w:rsid w:val="00FE3388"/>
    <w:rsid w:val="00FE33B4"/>
    <w:rsid w:val="00FE34B5"/>
    <w:rsid w:val="00FE38D3"/>
    <w:rsid w:val="00FE49FC"/>
    <w:rsid w:val="00FE4CCF"/>
    <w:rsid w:val="00FE4F5A"/>
    <w:rsid w:val="00FE5211"/>
    <w:rsid w:val="00FE540E"/>
    <w:rsid w:val="00FE5484"/>
    <w:rsid w:val="00FE5507"/>
    <w:rsid w:val="00FE56D7"/>
    <w:rsid w:val="00FE66B4"/>
    <w:rsid w:val="00FE75E0"/>
    <w:rsid w:val="00FE7BBD"/>
    <w:rsid w:val="00FE7D1B"/>
    <w:rsid w:val="00FE7D65"/>
    <w:rsid w:val="00FE7E58"/>
    <w:rsid w:val="00FE7FD6"/>
    <w:rsid w:val="00FF00B3"/>
    <w:rsid w:val="00FF0578"/>
    <w:rsid w:val="00FF0616"/>
    <w:rsid w:val="00FF07F8"/>
    <w:rsid w:val="00FF125E"/>
    <w:rsid w:val="00FF1BA1"/>
    <w:rsid w:val="00FF2083"/>
    <w:rsid w:val="00FF2796"/>
    <w:rsid w:val="00FF27F5"/>
    <w:rsid w:val="00FF2831"/>
    <w:rsid w:val="00FF2EB3"/>
    <w:rsid w:val="00FF2EF4"/>
    <w:rsid w:val="00FF36F2"/>
    <w:rsid w:val="00FF3949"/>
    <w:rsid w:val="00FF4085"/>
    <w:rsid w:val="00FF4421"/>
    <w:rsid w:val="00FF4CD8"/>
    <w:rsid w:val="00FF4F64"/>
    <w:rsid w:val="00FF5319"/>
    <w:rsid w:val="00FF545B"/>
    <w:rsid w:val="00FF57BC"/>
    <w:rsid w:val="00FF601B"/>
    <w:rsid w:val="00FF612D"/>
    <w:rsid w:val="00FF66AE"/>
    <w:rsid w:val="00FF6CA9"/>
    <w:rsid w:val="00FF6CE0"/>
    <w:rsid w:val="00FF6F6F"/>
    <w:rsid w:val="00FF704A"/>
    <w:rsid w:val="00FF7581"/>
    <w:rsid w:val="00FF76C6"/>
    <w:rsid w:val="00FF7AE9"/>
    <w:rsid w:val="00FF7B09"/>
    <w:rsid w:val="00FF7C91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0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2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00B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0B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00B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00B5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0B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00B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00B57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00B5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00B5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00B57"/>
    <w:rPr>
      <w:rFonts w:ascii="Calibri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00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0B5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00B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E00B57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semiHidden/>
    <w:rsid w:val="00E00B57"/>
    <w:pPr>
      <w:spacing w:after="120" w:line="240" w:lineRule="atLeast"/>
    </w:pPr>
    <w:rPr>
      <w:rFonts w:ascii="Arial" w:hAnsi="Arial"/>
      <w:sz w:val="20"/>
    </w:rPr>
  </w:style>
  <w:style w:type="paragraph" w:styleId="21">
    <w:name w:val="toc 2"/>
    <w:basedOn w:val="a"/>
    <w:next w:val="a"/>
    <w:autoRedefine/>
    <w:uiPriority w:val="99"/>
    <w:semiHidden/>
    <w:rsid w:val="00E00B57"/>
    <w:pPr>
      <w:spacing w:after="120" w:line="240" w:lineRule="atLeast"/>
      <w:ind w:left="200"/>
    </w:pPr>
    <w:rPr>
      <w:rFonts w:ascii="Arial" w:hAnsi="Arial"/>
      <w:sz w:val="20"/>
    </w:rPr>
  </w:style>
  <w:style w:type="character" w:styleId="a6">
    <w:name w:val="Hyperlink"/>
    <w:basedOn w:val="a0"/>
    <w:uiPriority w:val="99"/>
    <w:rsid w:val="00E00B57"/>
    <w:rPr>
      <w:rFonts w:cs="Times New Roman"/>
      <w:color w:val="0000FF"/>
      <w:u w:val="single"/>
    </w:rPr>
  </w:style>
  <w:style w:type="paragraph" w:styleId="a7">
    <w:name w:val="List Number"/>
    <w:basedOn w:val="a"/>
    <w:uiPriority w:val="99"/>
    <w:rsid w:val="00E00B57"/>
    <w:pPr>
      <w:tabs>
        <w:tab w:val="num" w:pos="1134"/>
      </w:tabs>
      <w:spacing w:after="120" w:line="240" w:lineRule="atLeast"/>
      <w:ind w:left="1134" w:hanging="283"/>
    </w:pPr>
    <w:rPr>
      <w:rFonts w:ascii="Arial" w:hAnsi="Arial"/>
      <w:sz w:val="20"/>
      <w:szCs w:val="20"/>
    </w:rPr>
  </w:style>
  <w:style w:type="paragraph" w:styleId="22">
    <w:name w:val="Body Text 2"/>
    <w:basedOn w:val="a"/>
    <w:link w:val="23"/>
    <w:uiPriority w:val="99"/>
    <w:rsid w:val="00E00B57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00B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Таблица. Текст"/>
    <w:basedOn w:val="a"/>
    <w:uiPriority w:val="99"/>
    <w:rsid w:val="00E00B57"/>
    <w:pPr>
      <w:tabs>
        <w:tab w:val="left" w:pos="1134"/>
      </w:tabs>
      <w:spacing w:line="240" w:lineRule="atLeast"/>
    </w:pPr>
    <w:rPr>
      <w:rFonts w:ascii="Arial" w:hAnsi="Arial"/>
      <w:spacing w:val="5"/>
      <w:sz w:val="20"/>
      <w:szCs w:val="20"/>
      <w:lang w:val="en-US"/>
    </w:rPr>
  </w:style>
  <w:style w:type="paragraph" w:customStyle="1" w:styleId="a9">
    <w:name w:val="Таблица. Заголовок"/>
    <w:basedOn w:val="a8"/>
    <w:uiPriority w:val="99"/>
    <w:rsid w:val="00E00B57"/>
    <w:pPr>
      <w:jc w:val="center"/>
    </w:pPr>
    <w:rPr>
      <w:b/>
    </w:rPr>
  </w:style>
  <w:style w:type="paragraph" w:customStyle="1" w:styleId="aa">
    <w:name w:val="Заголовок раздела"/>
    <w:basedOn w:val="a"/>
    <w:next w:val="a"/>
    <w:uiPriority w:val="99"/>
    <w:rsid w:val="00E00B57"/>
    <w:pPr>
      <w:keepNext/>
      <w:keepLines/>
      <w:suppressAutoHyphens/>
      <w:spacing w:before="240" w:after="120" w:line="240" w:lineRule="atLeast"/>
      <w:outlineLvl w:val="0"/>
    </w:pPr>
    <w:rPr>
      <w:rFonts w:ascii="Arial" w:hAnsi="Arial"/>
      <w:b/>
      <w:spacing w:val="-6"/>
      <w:kern w:val="32"/>
      <w:sz w:val="28"/>
      <w:szCs w:val="20"/>
      <w:lang w:val="en-US"/>
    </w:rPr>
  </w:style>
  <w:style w:type="paragraph" w:styleId="ab">
    <w:name w:val="header"/>
    <w:basedOn w:val="a"/>
    <w:link w:val="ac"/>
    <w:uiPriority w:val="99"/>
    <w:rsid w:val="00E00B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B5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00B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00B5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E00B57"/>
    <w:rPr>
      <w:rFonts w:cs="Times New Roman"/>
    </w:rPr>
  </w:style>
  <w:style w:type="paragraph" w:customStyle="1" w:styleId="ConsNormal">
    <w:name w:val="ConsNormal"/>
    <w:uiPriority w:val="99"/>
    <w:rsid w:val="00E00B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00B5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rsid w:val="00E00B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rsid w:val="00E00B5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00B57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E00B57"/>
    <w:rPr>
      <w:rFonts w:cs="Times New Roman"/>
      <w:vertAlign w:val="superscript"/>
    </w:rPr>
  </w:style>
  <w:style w:type="paragraph" w:styleId="af3">
    <w:name w:val="Title"/>
    <w:basedOn w:val="a"/>
    <w:link w:val="af4"/>
    <w:uiPriority w:val="99"/>
    <w:qFormat/>
    <w:rsid w:val="00E00B57"/>
    <w:pPr>
      <w:jc w:val="center"/>
    </w:pPr>
    <w:rPr>
      <w:b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E00B57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Document Map"/>
    <w:basedOn w:val="a"/>
    <w:link w:val="af6"/>
    <w:uiPriority w:val="99"/>
    <w:semiHidden/>
    <w:rsid w:val="00E00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E00B57"/>
    <w:rPr>
      <w:rFonts w:ascii="Tahoma" w:hAnsi="Tahoma" w:cs="Tahoma"/>
      <w:sz w:val="16"/>
      <w:szCs w:val="16"/>
      <w:lang w:eastAsia="ru-RU"/>
    </w:rPr>
  </w:style>
  <w:style w:type="character" w:styleId="af7">
    <w:name w:val="Emphasis"/>
    <w:basedOn w:val="a0"/>
    <w:uiPriority w:val="99"/>
    <w:qFormat/>
    <w:rsid w:val="00E00B57"/>
    <w:rPr>
      <w:rFonts w:cs="Times New Roman"/>
      <w:i/>
      <w:iCs/>
    </w:rPr>
  </w:style>
  <w:style w:type="table" w:styleId="af8">
    <w:name w:val="Table Grid"/>
    <w:basedOn w:val="a1"/>
    <w:uiPriority w:val="99"/>
    <w:rsid w:val="00E00B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rsid w:val="00CB0E6B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CB0E6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CB0E6B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CB0E6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CB0E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18B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BasicParagraph">
    <w:name w:val="[Basic Paragraph]"/>
    <w:basedOn w:val="a"/>
    <w:uiPriority w:val="99"/>
    <w:rsid w:val="000E424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character" w:styleId="afe">
    <w:name w:val="Strong"/>
    <w:basedOn w:val="a0"/>
    <w:uiPriority w:val="99"/>
    <w:qFormat/>
    <w:locked/>
    <w:rsid w:val="00107077"/>
    <w:rPr>
      <w:rFonts w:cs="Times New Roman"/>
      <w:b/>
      <w:bCs/>
    </w:rPr>
  </w:style>
  <w:style w:type="numbering" w:styleId="111111">
    <w:name w:val="Outline List 2"/>
    <w:basedOn w:val="a2"/>
    <w:uiPriority w:val="99"/>
    <w:semiHidden/>
    <w:unhideWhenUsed/>
    <w:locked/>
    <w:rsid w:val="003F3730"/>
    <w:pPr>
      <w:numPr>
        <w:numId w:val="1"/>
      </w:numPr>
    </w:pPr>
  </w:style>
  <w:style w:type="paragraph" w:customStyle="1" w:styleId="Style1">
    <w:name w:val="Style1"/>
    <w:basedOn w:val="a"/>
    <w:uiPriority w:val="99"/>
    <w:rsid w:val="004342E0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2">
    <w:name w:val="Style2"/>
    <w:basedOn w:val="a"/>
    <w:uiPriority w:val="99"/>
    <w:rsid w:val="004342E0"/>
    <w:pPr>
      <w:widowControl w:val="0"/>
      <w:autoSpaceDE w:val="0"/>
      <w:autoSpaceDN w:val="0"/>
      <w:adjustRightInd w:val="0"/>
      <w:spacing w:line="323" w:lineRule="exact"/>
      <w:ind w:firstLine="614"/>
      <w:jc w:val="both"/>
    </w:pPr>
    <w:rPr>
      <w:rFonts w:ascii="Segoe UI" w:eastAsiaTheme="minorEastAsia" w:hAnsi="Segoe UI" w:cs="Segoe UI"/>
    </w:rPr>
  </w:style>
  <w:style w:type="paragraph" w:customStyle="1" w:styleId="Style3">
    <w:name w:val="Style3"/>
    <w:basedOn w:val="a"/>
    <w:uiPriority w:val="99"/>
    <w:rsid w:val="004342E0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Segoe UI" w:eastAsiaTheme="minorEastAsia" w:hAnsi="Segoe UI" w:cs="Segoe UI"/>
    </w:rPr>
  </w:style>
  <w:style w:type="paragraph" w:customStyle="1" w:styleId="Style4">
    <w:name w:val="Style4"/>
    <w:basedOn w:val="a"/>
    <w:uiPriority w:val="99"/>
    <w:rsid w:val="004342E0"/>
    <w:pPr>
      <w:widowControl w:val="0"/>
      <w:autoSpaceDE w:val="0"/>
      <w:autoSpaceDN w:val="0"/>
      <w:adjustRightInd w:val="0"/>
      <w:spacing w:line="307" w:lineRule="exact"/>
      <w:ind w:firstLine="614"/>
      <w:jc w:val="both"/>
    </w:pPr>
    <w:rPr>
      <w:rFonts w:ascii="Segoe UI" w:eastAsiaTheme="minorEastAsia" w:hAnsi="Segoe UI" w:cs="Segoe UI"/>
    </w:rPr>
  </w:style>
  <w:style w:type="character" w:customStyle="1" w:styleId="FontStyle11">
    <w:name w:val="Font Style11"/>
    <w:basedOn w:val="a0"/>
    <w:uiPriority w:val="99"/>
    <w:rsid w:val="004342E0"/>
    <w:rPr>
      <w:rFonts w:ascii="Segoe UI" w:hAnsi="Segoe UI" w:cs="Segoe UI"/>
      <w:sz w:val="20"/>
      <w:szCs w:val="20"/>
    </w:rPr>
  </w:style>
  <w:style w:type="character" w:customStyle="1" w:styleId="FontStyle12">
    <w:name w:val="Font Style12"/>
    <w:basedOn w:val="a0"/>
    <w:uiPriority w:val="99"/>
    <w:rsid w:val="004342E0"/>
    <w:rPr>
      <w:rFonts w:ascii="Segoe UI" w:hAnsi="Segoe UI" w:cs="Segoe UI"/>
      <w:sz w:val="20"/>
      <w:szCs w:val="20"/>
    </w:rPr>
  </w:style>
  <w:style w:type="character" w:customStyle="1" w:styleId="FontStyle13">
    <w:name w:val="Font Style13"/>
    <w:basedOn w:val="a0"/>
    <w:uiPriority w:val="99"/>
    <w:rsid w:val="004342E0"/>
    <w:rPr>
      <w:rFonts w:ascii="Impact" w:hAnsi="Impact" w:cs="Impact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4342E0"/>
    <w:rPr>
      <w:rFonts w:ascii="Consolas" w:hAnsi="Consolas" w:cs="Consolas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53B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0553BC"/>
    <w:pPr>
      <w:widowControl w:val="0"/>
      <w:autoSpaceDE w:val="0"/>
      <w:autoSpaceDN w:val="0"/>
      <w:adjustRightInd w:val="0"/>
      <w:spacing w:line="295" w:lineRule="exact"/>
      <w:ind w:firstLine="67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553BC"/>
    <w:pPr>
      <w:widowControl w:val="0"/>
      <w:autoSpaceDE w:val="0"/>
      <w:autoSpaceDN w:val="0"/>
      <w:adjustRightInd w:val="0"/>
      <w:spacing w:line="298" w:lineRule="exact"/>
      <w:ind w:firstLine="682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553BC"/>
    <w:pPr>
      <w:widowControl w:val="0"/>
      <w:autoSpaceDE w:val="0"/>
      <w:autoSpaceDN w:val="0"/>
      <w:adjustRightInd w:val="0"/>
      <w:spacing w:line="295" w:lineRule="exact"/>
      <w:ind w:firstLine="677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553B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553BC"/>
    <w:pPr>
      <w:widowControl w:val="0"/>
      <w:autoSpaceDE w:val="0"/>
      <w:autoSpaceDN w:val="0"/>
      <w:adjustRightInd w:val="0"/>
      <w:spacing w:line="281" w:lineRule="exact"/>
      <w:ind w:firstLine="254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0553BC"/>
    <w:pPr>
      <w:widowControl w:val="0"/>
      <w:autoSpaceDE w:val="0"/>
      <w:autoSpaceDN w:val="0"/>
      <w:adjustRightInd w:val="0"/>
      <w:spacing w:line="283" w:lineRule="exact"/>
      <w:ind w:firstLine="451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0553BC"/>
    <w:pPr>
      <w:widowControl w:val="0"/>
      <w:autoSpaceDE w:val="0"/>
      <w:autoSpaceDN w:val="0"/>
      <w:adjustRightInd w:val="0"/>
      <w:spacing w:line="278" w:lineRule="exact"/>
      <w:ind w:firstLine="667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553BC"/>
    <w:pPr>
      <w:widowControl w:val="0"/>
      <w:autoSpaceDE w:val="0"/>
      <w:autoSpaceDN w:val="0"/>
      <w:adjustRightInd w:val="0"/>
      <w:spacing w:line="254" w:lineRule="exact"/>
      <w:ind w:firstLine="533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553BC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553BC"/>
    <w:pPr>
      <w:widowControl w:val="0"/>
      <w:autoSpaceDE w:val="0"/>
      <w:autoSpaceDN w:val="0"/>
      <w:adjustRightInd w:val="0"/>
      <w:spacing w:line="234" w:lineRule="exact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553B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0553BC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553BC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553BC"/>
    <w:pPr>
      <w:widowControl w:val="0"/>
      <w:autoSpaceDE w:val="0"/>
      <w:autoSpaceDN w:val="0"/>
      <w:adjustRightInd w:val="0"/>
      <w:spacing w:line="282" w:lineRule="exact"/>
      <w:ind w:firstLine="456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0553BC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553BC"/>
    <w:pPr>
      <w:widowControl w:val="0"/>
      <w:autoSpaceDE w:val="0"/>
      <w:autoSpaceDN w:val="0"/>
      <w:adjustRightInd w:val="0"/>
      <w:spacing w:line="259" w:lineRule="exact"/>
      <w:ind w:firstLine="667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553B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0553BC"/>
    <w:rPr>
      <w:rFonts w:ascii="Times New Roman" w:hAnsi="Times New Roman" w:cs="Times New Roman"/>
      <w:sz w:val="10"/>
      <w:szCs w:val="10"/>
    </w:rPr>
  </w:style>
  <w:style w:type="character" w:customStyle="1" w:styleId="FontStyle32">
    <w:name w:val="Font Style32"/>
    <w:basedOn w:val="a0"/>
    <w:uiPriority w:val="99"/>
    <w:rsid w:val="000553BC"/>
    <w:rPr>
      <w:rFonts w:ascii="Consolas" w:hAnsi="Consolas" w:cs="Consolas"/>
      <w:smallCaps/>
      <w:spacing w:val="-20"/>
      <w:sz w:val="22"/>
      <w:szCs w:val="22"/>
    </w:rPr>
  </w:style>
  <w:style w:type="character" w:customStyle="1" w:styleId="FontStyle33">
    <w:name w:val="Font Style33"/>
    <w:basedOn w:val="a0"/>
    <w:uiPriority w:val="99"/>
    <w:rsid w:val="000553BC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0553BC"/>
    <w:rPr>
      <w:rFonts w:ascii="Consolas" w:hAnsi="Consolas" w:cs="Consolas"/>
      <w:spacing w:val="-20"/>
      <w:sz w:val="22"/>
      <w:szCs w:val="22"/>
    </w:rPr>
  </w:style>
  <w:style w:type="character" w:customStyle="1" w:styleId="FontStyle35">
    <w:name w:val="Font Style35"/>
    <w:basedOn w:val="a0"/>
    <w:uiPriority w:val="99"/>
    <w:rsid w:val="000553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0553BC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37">
    <w:name w:val="Font Style37"/>
    <w:basedOn w:val="a0"/>
    <w:uiPriority w:val="99"/>
    <w:rsid w:val="000553B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38">
    <w:name w:val="Font Style38"/>
    <w:basedOn w:val="a0"/>
    <w:uiPriority w:val="99"/>
    <w:rsid w:val="000553B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0553BC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40">
    <w:name w:val="Font Style40"/>
    <w:basedOn w:val="a0"/>
    <w:uiPriority w:val="99"/>
    <w:rsid w:val="000553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0553B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0553BC"/>
    <w:rPr>
      <w:rFonts w:ascii="Franklin Gothic Heavy" w:hAnsi="Franklin Gothic Heavy" w:cs="Franklin Gothic Heavy"/>
      <w:sz w:val="18"/>
      <w:szCs w:val="18"/>
    </w:rPr>
  </w:style>
  <w:style w:type="character" w:customStyle="1" w:styleId="FontStyle43">
    <w:name w:val="Font Style43"/>
    <w:basedOn w:val="a0"/>
    <w:uiPriority w:val="99"/>
    <w:rsid w:val="000553B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0553BC"/>
    <w:rPr>
      <w:rFonts w:ascii="Times New Roman" w:hAnsi="Times New Roman" w:cs="Times New Roman"/>
      <w:smallCaps/>
      <w:sz w:val="18"/>
      <w:szCs w:val="18"/>
    </w:rPr>
  </w:style>
  <w:style w:type="character" w:customStyle="1" w:styleId="FontStyle45">
    <w:name w:val="Font Style45"/>
    <w:basedOn w:val="a0"/>
    <w:uiPriority w:val="99"/>
    <w:rsid w:val="000553BC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553BC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7">
    <w:name w:val="Font Style47"/>
    <w:basedOn w:val="a0"/>
    <w:uiPriority w:val="99"/>
    <w:rsid w:val="000553BC"/>
    <w:rPr>
      <w:rFonts w:ascii="Times New Roman" w:hAnsi="Times New Roman" w:cs="Times New Roman"/>
      <w:b/>
      <w:bCs/>
      <w:spacing w:val="-30"/>
      <w:sz w:val="26"/>
      <w:szCs w:val="26"/>
    </w:rPr>
  </w:style>
  <w:style w:type="character" w:customStyle="1" w:styleId="FontStyle48">
    <w:name w:val="Font Style48"/>
    <w:basedOn w:val="a0"/>
    <w:uiPriority w:val="99"/>
    <w:rsid w:val="000553B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sid w:val="000553BC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table" w:customStyle="1" w:styleId="12">
    <w:name w:val="Сетка таблицы1"/>
    <w:basedOn w:val="a1"/>
    <w:next w:val="af8"/>
    <w:uiPriority w:val="99"/>
    <w:rsid w:val="008642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8"/>
    <w:uiPriority w:val="99"/>
    <w:rsid w:val="008642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semiHidden/>
    <w:rsid w:val="003D2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locked/>
    <w:rsid w:val="003D240B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3D240B"/>
    <w:rPr>
      <w:rFonts w:ascii="Times New Roman" w:eastAsia="Times New Roman" w:hAnsi="Times New Roman"/>
      <w:sz w:val="24"/>
      <w:szCs w:val="24"/>
    </w:rPr>
  </w:style>
  <w:style w:type="table" w:customStyle="1" w:styleId="31">
    <w:name w:val="Сетка таблицы3"/>
    <w:basedOn w:val="a1"/>
    <w:next w:val="af8"/>
    <w:rsid w:val="007B722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0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2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00B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0B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00B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00B5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0B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00B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00B57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00B5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00B5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00B57"/>
    <w:rPr>
      <w:rFonts w:ascii="Calibri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00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0B5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00B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E00B57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semiHidden/>
    <w:rsid w:val="00E00B57"/>
    <w:pPr>
      <w:spacing w:after="120" w:line="240" w:lineRule="atLeast"/>
    </w:pPr>
    <w:rPr>
      <w:rFonts w:ascii="Arial" w:hAnsi="Arial"/>
      <w:sz w:val="20"/>
    </w:rPr>
  </w:style>
  <w:style w:type="paragraph" w:styleId="21">
    <w:name w:val="toc 2"/>
    <w:basedOn w:val="a"/>
    <w:next w:val="a"/>
    <w:autoRedefine/>
    <w:uiPriority w:val="99"/>
    <w:semiHidden/>
    <w:rsid w:val="00E00B57"/>
    <w:pPr>
      <w:spacing w:after="120" w:line="240" w:lineRule="atLeast"/>
      <w:ind w:left="200"/>
    </w:pPr>
    <w:rPr>
      <w:rFonts w:ascii="Arial" w:hAnsi="Arial"/>
      <w:sz w:val="20"/>
    </w:rPr>
  </w:style>
  <w:style w:type="character" w:styleId="a6">
    <w:name w:val="Hyperlink"/>
    <w:basedOn w:val="a0"/>
    <w:uiPriority w:val="99"/>
    <w:rsid w:val="00E00B57"/>
    <w:rPr>
      <w:rFonts w:cs="Times New Roman"/>
      <w:color w:val="0000FF"/>
      <w:u w:val="single"/>
    </w:rPr>
  </w:style>
  <w:style w:type="paragraph" w:styleId="a7">
    <w:name w:val="List Number"/>
    <w:basedOn w:val="a"/>
    <w:uiPriority w:val="99"/>
    <w:rsid w:val="00E00B57"/>
    <w:pPr>
      <w:tabs>
        <w:tab w:val="num" w:pos="1134"/>
      </w:tabs>
      <w:spacing w:after="120" w:line="240" w:lineRule="atLeast"/>
      <w:ind w:left="1134" w:hanging="283"/>
    </w:pPr>
    <w:rPr>
      <w:rFonts w:ascii="Arial" w:hAnsi="Arial"/>
      <w:sz w:val="20"/>
      <w:szCs w:val="20"/>
    </w:rPr>
  </w:style>
  <w:style w:type="paragraph" w:styleId="22">
    <w:name w:val="Body Text 2"/>
    <w:basedOn w:val="a"/>
    <w:link w:val="23"/>
    <w:uiPriority w:val="99"/>
    <w:rsid w:val="00E00B57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00B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Таблица. Текст"/>
    <w:basedOn w:val="a"/>
    <w:uiPriority w:val="99"/>
    <w:rsid w:val="00E00B57"/>
    <w:pPr>
      <w:tabs>
        <w:tab w:val="left" w:pos="1134"/>
      </w:tabs>
      <w:spacing w:line="240" w:lineRule="atLeast"/>
    </w:pPr>
    <w:rPr>
      <w:rFonts w:ascii="Arial" w:hAnsi="Arial"/>
      <w:spacing w:val="5"/>
      <w:sz w:val="20"/>
      <w:szCs w:val="20"/>
      <w:lang w:val="en-US"/>
    </w:rPr>
  </w:style>
  <w:style w:type="paragraph" w:customStyle="1" w:styleId="a9">
    <w:name w:val="Таблица. Заголовок"/>
    <w:basedOn w:val="a8"/>
    <w:uiPriority w:val="99"/>
    <w:rsid w:val="00E00B57"/>
    <w:pPr>
      <w:jc w:val="center"/>
    </w:pPr>
    <w:rPr>
      <w:b/>
    </w:rPr>
  </w:style>
  <w:style w:type="paragraph" w:customStyle="1" w:styleId="aa">
    <w:name w:val="Заголовок раздела"/>
    <w:basedOn w:val="a"/>
    <w:next w:val="a"/>
    <w:uiPriority w:val="99"/>
    <w:rsid w:val="00E00B57"/>
    <w:pPr>
      <w:keepNext/>
      <w:keepLines/>
      <w:suppressAutoHyphens/>
      <w:spacing w:before="240" w:after="120" w:line="240" w:lineRule="atLeast"/>
      <w:outlineLvl w:val="0"/>
    </w:pPr>
    <w:rPr>
      <w:rFonts w:ascii="Arial" w:hAnsi="Arial"/>
      <w:b/>
      <w:spacing w:val="-6"/>
      <w:kern w:val="32"/>
      <w:sz w:val="28"/>
      <w:szCs w:val="20"/>
      <w:lang w:val="en-US"/>
    </w:rPr>
  </w:style>
  <w:style w:type="paragraph" w:styleId="ab">
    <w:name w:val="header"/>
    <w:basedOn w:val="a"/>
    <w:link w:val="ac"/>
    <w:uiPriority w:val="99"/>
    <w:rsid w:val="00E00B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B5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00B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00B5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E00B57"/>
    <w:rPr>
      <w:rFonts w:cs="Times New Roman"/>
    </w:rPr>
  </w:style>
  <w:style w:type="paragraph" w:customStyle="1" w:styleId="ConsNormal">
    <w:name w:val="ConsNormal"/>
    <w:uiPriority w:val="99"/>
    <w:rsid w:val="00E00B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00B5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rsid w:val="00E00B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rsid w:val="00E00B5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00B57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E00B57"/>
    <w:rPr>
      <w:rFonts w:cs="Times New Roman"/>
      <w:vertAlign w:val="superscript"/>
    </w:rPr>
  </w:style>
  <w:style w:type="paragraph" w:styleId="af3">
    <w:name w:val="Title"/>
    <w:basedOn w:val="a"/>
    <w:link w:val="af4"/>
    <w:uiPriority w:val="99"/>
    <w:qFormat/>
    <w:rsid w:val="00E00B57"/>
    <w:pPr>
      <w:jc w:val="center"/>
    </w:pPr>
    <w:rPr>
      <w:b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E00B57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Document Map"/>
    <w:basedOn w:val="a"/>
    <w:link w:val="af6"/>
    <w:uiPriority w:val="99"/>
    <w:semiHidden/>
    <w:rsid w:val="00E00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E00B57"/>
    <w:rPr>
      <w:rFonts w:ascii="Tahoma" w:hAnsi="Tahoma" w:cs="Tahoma"/>
      <w:sz w:val="16"/>
      <w:szCs w:val="16"/>
      <w:lang w:eastAsia="ru-RU"/>
    </w:rPr>
  </w:style>
  <w:style w:type="character" w:styleId="af7">
    <w:name w:val="Emphasis"/>
    <w:basedOn w:val="a0"/>
    <w:uiPriority w:val="99"/>
    <w:qFormat/>
    <w:rsid w:val="00E00B57"/>
    <w:rPr>
      <w:rFonts w:cs="Times New Roman"/>
      <w:i/>
      <w:iCs/>
    </w:rPr>
  </w:style>
  <w:style w:type="table" w:styleId="af8">
    <w:name w:val="Table Grid"/>
    <w:basedOn w:val="a1"/>
    <w:uiPriority w:val="99"/>
    <w:rsid w:val="00E00B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rsid w:val="00CB0E6B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CB0E6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CB0E6B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CB0E6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CB0E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18B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BasicParagraph">
    <w:name w:val="[Basic Paragraph]"/>
    <w:basedOn w:val="a"/>
    <w:uiPriority w:val="99"/>
    <w:rsid w:val="000E424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character" w:styleId="afe">
    <w:name w:val="Strong"/>
    <w:basedOn w:val="a0"/>
    <w:uiPriority w:val="99"/>
    <w:qFormat/>
    <w:locked/>
    <w:rsid w:val="00107077"/>
    <w:rPr>
      <w:rFonts w:cs="Times New Roman"/>
      <w:b/>
      <w:bCs/>
    </w:rPr>
  </w:style>
  <w:style w:type="numbering" w:styleId="111111">
    <w:name w:val="Outline List 2"/>
    <w:basedOn w:val="a2"/>
    <w:uiPriority w:val="99"/>
    <w:semiHidden/>
    <w:unhideWhenUsed/>
    <w:locked/>
    <w:rsid w:val="003F3730"/>
    <w:pPr>
      <w:numPr>
        <w:numId w:val="1"/>
      </w:numPr>
    </w:pPr>
  </w:style>
  <w:style w:type="paragraph" w:customStyle="1" w:styleId="Style1">
    <w:name w:val="Style1"/>
    <w:basedOn w:val="a"/>
    <w:uiPriority w:val="99"/>
    <w:rsid w:val="004342E0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2">
    <w:name w:val="Style2"/>
    <w:basedOn w:val="a"/>
    <w:uiPriority w:val="99"/>
    <w:rsid w:val="004342E0"/>
    <w:pPr>
      <w:widowControl w:val="0"/>
      <w:autoSpaceDE w:val="0"/>
      <w:autoSpaceDN w:val="0"/>
      <w:adjustRightInd w:val="0"/>
      <w:spacing w:line="323" w:lineRule="exact"/>
      <w:ind w:firstLine="614"/>
      <w:jc w:val="both"/>
    </w:pPr>
    <w:rPr>
      <w:rFonts w:ascii="Segoe UI" w:eastAsiaTheme="minorEastAsia" w:hAnsi="Segoe UI" w:cs="Segoe UI"/>
    </w:rPr>
  </w:style>
  <w:style w:type="paragraph" w:customStyle="1" w:styleId="Style3">
    <w:name w:val="Style3"/>
    <w:basedOn w:val="a"/>
    <w:uiPriority w:val="99"/>
    <w:rsid w:val="004342E0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Segoe UI" w:eastAsiaTheme="minorEastAsia" w:hAnsi="Segoe UI" w:cs="Segoe UI"/>
    </w:rPr>
  </w:style>
  <w:style w:type="paragraph" w:customStyle="1" w:styleId="Style4">
    <w:name w:val="Style4"/>
    <w:basedOn w:val="a"/>
    <w:uiPriority w:val="99"/>
    <w:rsid w:val="004342E0"/>
    <w:pPr>
      <w:widowControl w:val="0"/>
      <w:autoSpaceDE w:val="0"/>
      <w:autoSpaceDN w:val="0"/>
      <w:adjustRightInd w:val="0"/>
      <w:spacing w:line="307" w:lineRule="exact"/>
      <w:ind w:firstLine="614"/>
      <w:jc w:val="both"/>
    </w:pPr>
    <w:rPr>
      <w:rFonts w:ascii="Segoe UI" w:eastAsiaTheme="minorEastAsia" w:hAnsi="Segoe UI" w:cs="Segoe UI"/>
    </w:rPr>
  </w:style>
  <w:style w:type="character" w:customStyle="1" w:styleId="FontStyle11">
    <w:name w:val="Font Style11"/>
    <w:basedOn w:val="a0"/>
    <w:uiPriority w:val="99"/>
    <w:rsid w:val="004342E0"/>
    <w:rPr>
      <w:rFonts w:ascii="Segoe UI" w:hAnsi="Segoe UI" w:cs="Segoe UI"/>
      <w:sz w:val="20"/>
      <w:szCs w:val="20"/>
    </w:rPr>
  </w:style>
  <w:style w:type="character" w:customStyle="1" w:styleId="FontStyle12">
    <w:name w:val="Font Style12"/>
    <w:basedOn w:val="a0"/>
    <w:uiPriority w:val="99"/>
    <w:rsid w:val="004342E0"/>
    <w:rPr>
      <w:rFonts w:ascii="Segoe UI" w:hAnsi="Segoe UI" w:cs="Segoe UI"/>
      <w:sz w:val="20"/>
      <w:szCs w:val="20"/>
    </w:rPr>
  </w:style>
  <w:style w:type="character" w:customStyle="1" w:styleId="FontStyle13">
    <w:name w:val="Font Style13"/>
    <w:basedOn w:val="a0"/>
    <w:uiPriority w:val="99"/>
    <w:rsid w:val="004342E0"/>
    <w:rPr>
      <w:rFonts w:ascii="Impact" w:hAnsi="Impact" w:cs="Impact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4342E0"/>
    <w:rPr>
      <w:rFonts w:ascii="Consolas" w:hAnsi="Consolas" w:cs="Consolas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53B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0553BC"/>
    <w:pPr>
      <w:widowControl w:val="0"/>
      <w:autoSpaceDE w:val="0"/>
      <w:autoSpaceDN w:val="0"/>
      <w:adjustRightInd w:val="0"/>
      <w:spacing w:line="295" w:lineRule="exact"/>
      <w:ind w:firstLine="67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553BC"/>
    <w:pPr>
      <w:widowControl w:val="0"/>
      <w:autoSpaceDE w:val="0"/>
      <w:autoSpaceDN w:val="0"/>
      <w:adjustRightInd w:val="0"/>
      <w:spacing w:line="298" w:lineRule="exact"/>
      <w:ind w:firstLine="682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553BC"/>
    <w:pPr>
      <w:widowControl w:val="0"/>
      <w:autoSpaceDE w:val="0"/>
      <w:autoSpaceDN w:val="0"/>
      <w:adjustRightInd w:val="0"/>
      <w:spacing w:line="295" w:lineRule="exact"/>
      <w:ind w:firstLine="677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553B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553BC"/>
    <w:pPr>
      <w:widowControl w:val="0"/>
      <w:autoSpaceDE w:val="0"/>
      <w:autoSpaceDN w:val="0"/>
      <w:adjustRightInd w:val="0"/>
      <w:spacing w:line="281" w:lineRule="exact"/>
      <w:ind w:firstLine="254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0553BC"/>
    <w:pPr>
      <w:widowControl w:val="0"/>
      <w:autoSpaceDE w:val="0"/>
      <w:autoSpaceDN w:val="0"/>
      <w:adjustRightInd w:val="0"/>
      <w:spacing w:line="283" w:lineRule="exact"/>
      <w:ind w:firstLine="451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0553BC"/>
    <w:pPr>
      <w:widowControl w:val="0"/>
      <w:autoSpaceDE w:val="0"/>
      <w:autoSpaceDN w:val="0"/>
      <w:adjustRightInd w:val="0"/>
      <w:spacing w:line="278" w:lineRule="exact"/>
      <w:ind w:firstLine="667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553BC"/>
    <w:pPr>
      <w:widowControl w:val="0"/>
      <w:autoSpaceDE w:val="0"/>
      <w:autoSpaceDN w:val="0"/>
      <w:adjustRightInd w:val="0"/>
      <w:spacing w:line="254" w:lineRule="exact"/>
      <w:ind w:firstLine="533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553BC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553BC"/>
    <w:pPr>
      <w:widowControl w:val="0"/>
      <w:autoSpaceDE w:val="0"/>
      <w:autoSpaceDN w:val="0"/>
      <w:adjustRightInd w:val="0"/>
      <w:spacing w:line="234" w:lineRule="exact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553B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0553BC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0553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553BC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553BC"/>
    <w:pPr>
      <w:widowControl w:val="0"/>
      <w:autoSpaceDE w:val="0"/>
      <w:autoSpaceDN w:val="0"/>
      <w:adjustRightInd w:val="0"/>
      <w:spacing w:line="282" w:lineRule="exact"/>
      <w:ind w:firstLine="456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0553BC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553BC"/>
    <w:pPr>
      <w:widowControl w:val="0"/>
      <w:autoSpaceDE w:val="0"/>
      <w:autoSpaceDN w:val="0"/>
      <w:adjustRightInd w:val="0"/>
      <w:spacing w:line="259" w:lineRule="exact"/>
      <w:ind w:firstLine="667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553B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0553BC"/>
    <w:rPr>
      <w:rFonts w:ascii="Times New Roman" w:hAnsi="Times New Roman" w:cs="Times New Roman"/>
      <w:sz w:val="10"/>
      <w:szCs w:val="10"/>
    </w:rPr>
  </w:style>
  <w:style w:type="character" w:customStyle="1" w:styleId="FontStyle32">
    <w:name w:val="Font Style32"/>
    <w:basedOn w:val="a0"/>
    <w:uiPriority w:val="99"/>
    <w:rsid w:val="000553BC"/>
    <w:rPr>
      <w:rFonts w:ascii="Consolas" w:hAnsi="Consolas" w:cs="Consolas"/>
      <w:smallCaps/>
      <w:spacing w:val="-20"/>
      <w:sz w:val="22"/>
      <w:szCs w:val="22"/>
    </w:rPr>
  </w:style>
  <w:style w:type="character" w:customStyle="1" w:styleId="FontStyle33">
    <w:name w:val="Font Style33"/>
    <w:basedOn w:val="a0"/>
    <w:uiPriority w:val="99"/>
    <w:rsid w:val="000553BC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0553BC"/>
    <w:rPr>
      <w:rFonts w:ascii="Consolas" w:hAnsi="Consolas" w:cs="Consolas"/>
      <w:spacing w:val="-20"/>
      <w:sz w:val="22"/>
      <w:szCs w:val="22"/>
    </w:rPr>
  </w:style>
  <w:style w:type="character" w:customStyle="1" w:styleId="FontStyle35">
    <w:name w:val="Font Style35"/>
    <w:basedOn w:val="a0"/>
    <w:uiPriority w:val="99"/>
    <w:rsid w:val="000553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0553BC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37">
    <w:name w:val="Font Style37"/>
    <w:basedOn w:val="a0"/>
    <w:uiPriority w:val="99"/>
    <w:rsid w:val="000553B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38">
    <w:name w:val="Font Style38"/>
    <w:basedOn w:val="a0"/>
    <w:uiPriority w:val="99"/>
    <w:rsid w:val="000553B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0553BC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40">
    <w:name w:val="Font Style40"/>
    <w:basedOn w:val="a0"/>
    <w:uiPriority w:val="99"/>
    <w:rsid w:val="000553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0553B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0553BC"/>
    <w:rPr>
      <w:rFonts w:ascii="Franklin Gothic Heavy" w:hAnsi="Franklin Gothic Heavy" w:cs="Franklin Gothic Heavy"/>
      <w:sz w:val="18"/>
      <w:szCs w:val="18"/>
    </w:rPr>
  </w:style>
  <w:style w:type="character" w:customStyle="1" w:styleId="FontStyle43">
    <w:name w:val="Font Style43"/>
    <w:basedOn w:val="a0"/>
    <w:uiPriority w:val="99"/>
    <w:rsid w:val="000553B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0553BC"/>
    <w:rPr>
      <w:rFonts w:ascii="Times New Roman" w:hAnsi="Times New Roman" w:cs="Times New Roman"/>
      <w:smallCaps/>
      <w:sz w:val="18"/>
      <w:szCs w:val="18"/>
    </w:rPr>
  </w:style>
  <w:style w:type="character" w:customStyle="1" w:styleId="FontStyle45">
    <w:name w:val="Font Style45"/>
    <w:basedOn w:val="a0"/>
    <w:uiPriority w:val="99"/>
    <w:rsid w:val="000553BC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553BC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7">
    <w:name w:val="Font Style47"/>
    <w:basedOn w:val="a0"/>
    <w:uiPriority w:val="99"/>
    <w:rsid w:val="000553BC"/>
    <w:rPr>
      <w:rFonts w:ascii="Times New Roman" w:hAnsi="Times New Roman" w:cs="Times New Roman"/>
      <w:b/>
      <w:bCs/>
      <w:spacing w:val="-30"/>
      <w:sz w:val="26"/>
      <w:szCs w:val="26"/>
    </w:rPr>
  </w:style>
  <w:style w:type="character" w:customStyle="1" w:styleId="FontStyle48">
    <w:name w:val="Font Style48"/>
    <w:basedOn w:val="a0"/>
    <w:uiPriority w:val="99"/>
    <w:rsid w:val="000553B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sid w:val="000553BC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table" w:customStyle="1" w:styleId="12">
    <w:name w:val="Сетка таблицы1"/>
    <w:basedOn w:val="a1"/>
    <w:next w:val="af8"/>
    <w:uiPriority w:val="99"/>
    <w:rsid w:val="008642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8"/>
    <w:uiPriority w:val="99"/>
    <w:rsid w:val="008642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semiHidden/>
    <w:rsid w:val="003D2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locked/>
    <w:rsid w:val="003D240B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3D240B"/>
    <w:rPr>
      <w:rFonts w:ascii="Times New Roman" w:eastAsia="Times New Roman" w:hAnsi="Times New Roman"/>
      <w:sz w:val="24"/>
      <w:szCs w:val="24"/>
    </w:rPr>
  </w:style>
  <w:style w:type="table" w:customStyle="1" w:styleId="31">
    <w:name w:val="Сетка таблицы3"/>
    <w:basedOn w:val="a1"/>
    <w:next w:val="af8"/>
    <w:rsid w:val="007B722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916F-5CF0-4F62-8A0B-37DD2210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10387</Words>
  <Characters>59209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69458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e.garas</dc:creator>
  <cp:lastModifiedBy>Матюшкина Наталья Евгеньевна</cp:lastModifiedBy>
  <cp:revision>2</cp:revision>
  <cp:lastPrinted>2014-04-01T07:51:00Z</cp:lastPrinted>
  <dcterms:created xsi:type="dcterms:W3CDTF">2023-02-21T09:51:00Z</dcterms:created>
  <dcterms:modified xsi:type="dcterms:W3CDTF">2023-02-21T09:51:00Z</dcterms:modified>
</cp:coreProperties>
</file>